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38CA" w14:textId="77777777" w:rsidR="005300BB" w:rsidRPr="00176FF8" w:rsidRDefault="005300BB" w:rsidP="001624D1">
      <w:pPr>
        <w:ind w:right="283"/>
        <w:jc w:val="center"/>
        <w:rPr>
          <w:rFonts w:ascii="Tahoma" w:hAnsi="Tahoma" w:cs="Tahoma"/>
          <w:b/>
          <w:sz w:val="32"/>
          <w:szCs w:val="32"/>
          <w:lang w:val="de-DE"/>
        </w:rPr>
      </w:pPr>
      <w:r w:rsidRPr="00176FF8">
        <w:rPr>
          <w:rFonts w:ascii="Tahoma" w:hAnsi="Tahoma" w:cs="Tahoma"/>
          <w:b/>
          <w:sz w:val="32"/>
          <w:szCs w:val="32"/>
          <w:lang w:val="de-DE"/>
        </w:rPr>
        <w:t>Schlemmen, schwelgen und genießen</w:t>
      </w:r>
    </w:p>
    <w:p w14:paraId="3B903873" w14:textId="77777777" w:rsidR="002D41F9" w:rsidRPr="00176FF8" w:rsidRDefault="002D41F9" w:rsidP="001624D1">
      <w:pPr>
        <w:widowControl/>
        <w:suppressAutoHyphens w:val="0"/>
        <w:ind w:right="283"/>
        <w:jc w:val="both"/>
        <w:rPr>
          <w:rFonts w:ascii="Tahoma" w:hAnsi="Tahoma" w:cs="Tahoma"/>
          <w:i/>
          <w:color w:val="000000"/>
          <w:sz w:val="22"/>
          <w:szCs w:val="22"/>
          <w:lang w:val="de-DE" w:eastAsia="en-US"/>
        </w:rPr>
      </w:pPr>
    </w:p>
    <w:p w14:paraId="498457E8" w14:textId="77777777" w:rsidR="00AB538C" w:rsidRPr="00176FF8" w:rsidRDefault="00AB538C" w:rsidP="001624D1">
      <w:pPr>
        <w:ind w:right="283"/>
        <w:jc w:val="both"/>
        <w:rPr>
          <w:rFonts w:ascii="Tahoma" w:hAnsi="Tahoma" w:cs="Tahoma"/>
          <w:b/>
          <w:bCs/>
          <w:i/>
          <w:iCs/>
          <w:sz w:val="22"/>
          <w:szCs w:val="22"/>
          <w:lang w:val="de-DE"/>
        </w:rPr>
      </w:pPr>
      <w:r w:rsidRPr="00176FF8">
        <w:rPr>
          <w:rFonts w:ascii="Tahoma" w:hAnsi="Tahoma" w:cs="Tahoma"/>
          <w:b/>
          <w:bCs/>
          <w:i/>
          <w:iCs/>
          <w:sz w:val="22"/>
          <w:szCs w:val="22"/>
          <w:lang w:val="de-DE"/>
        </w:rPr>
        <w:t xml:space="preserve">Ob Sektfrühstück über den Wolken, kräftige Tiroler Schmankerln auf der Alm oder in der Sonne dösen – in der Ferienregion Serfaus-Fiss-Ladis genießen Gäste mit allen Sinnen den Urlaub. </w:t>
      </w:r>
    </w:p>
    <w:p w14:paraId="71625C77" w14:textId="77777777" w:rsidR="002D41F9" w:rsidRPr="00176FF8" w:rsidRDefault="002D41F9" w:rsidP="001624D1">
      <w:pPr>
        <w:widowControl/>
        <w:suppressAutoHyphens w:val="0"/>
        <w:ind w:right="283"/>
        <w:jc w:val="both"/>
        <w:rPr>
          <w:rFonts w:ascii="Tahoma" w:hAnsi="Tahoma" w:cs="Tahoma"/>
          <w:b/>
          <w:i/>
          <w:sz w:val="22"/>
          <w:szCs w:val="22"/>
          <w:lang w:val="de-DE" w:eastAsia="en-US"/>
        </w:rPr>
      </w:pPr>
    </w:p>
    <w:p w14:paraId="058CD32E" w14:textId="2EE2DDD7" w:rsidR="006A311E" w:rsidRPr="00176FF8" w:rsidRDefault="006A311E" w:rsidP="001624D1">
      <w:pPr>
        <w:ind w:right="283"/>
        <w:jc w:val="both"/>
        <w:rPr>
          <w:rFonts w:ascii="Tahoma" w:hAnsi="Tahoma" w:cs="Tahoma"/>
          <w:sz w:val="22"/>
          <w:szCs w:val="22"/>
          <w:shd w:val="clear" w:color="auto" w:fill="FFFFFF"/>
          <w:lang w:val="de-DE"/>
        </w:rPr>
      </w:pPr>
      <w:r w:rsidRPr="00176FF8">
        <w:rPr>
          <w:rFonts w:ascii="Tahoma" w:hAnsi="Tahoma" w:cs="Tahoma"/>
          <w:color w:val="0A0A0A"/>
          <w:sz w:val="22"/>
          <w:szCs w:val="22"/>
          <w:shd w:val="clear" w:color="auto" w:fill="FFFFFF"/>
          <w:lang w:val="de-DE"/>
        </w:rPr>
        <w:t xml:space="preserve">Allein schon die Architektur ist ein Augenschmaus. Der Würfel glitzert, spiegelt und mutet ziemlich futuristisch an. Ein Kunstwerk? Nicht wirklich. Denn in seinem Inneren befindet sich ein kleines, feines Restaurant. Oder vielleicht doch? Wer das Innere des </w:t>
      </w:r>
      <w:r w:rsidRPr="00176FF8">
        <w:rPr>
          <w:rFonts w:ascii="Tahoma" w:hAnsi="Tahoma" w:cs="Tahoma"/>
          <w:i/>
          <w:iCs/>
          <w:color w:val="0A0A0A"/>
          <w:sz w:val="22"/>
          <w:szCs w:val="22"/>
          <w:shd w:val="clear" w:color="auto" w:fill="FFFFFF"/>
          <w:lang w:val="de-DE"/>
        </w:rPr>
        <w:t>Crystal Cube</w:t>
      </w:r>
      <w:r w:rsidRPr="00176FF8">
        <w:rPr>
          <w:rFonts w:ascii="Tahoma" w:hAnsi="Tahoma" w:cs="Tahoma"/>
          <w:color w:val="0A0A0A"/>
          <w:sz w:val="22"/>
          <w:szCs w:val="22"/>
          <w:shd w:val="clear" w:color="auto" w:fill="FFFFFF"/>
          <w:lang w:val="de-DE"/>
        </w:rPr>
        <w:t xml:space="preserve"> betritt, dem eröffnet sich ein atemberaubender 360-Grad-Ausblick auf die umliegende Bergwelt. Dazu </w:t>
      </w:r>
      <w:r w:rsidR="00112945" w:rsidRPr="00176FF8">
        <w:rPr>
          <w:rFonts w:ascii="Tahoma" w:hAnsi="Tahoma" w:cs="Tahoma"/>
          <w:color w:val="0A0A0A"/>
          <w:sz w:val="22"/>
          <w:szCs w:val="22"/>
          <w:shd w:val="clear" w:color="auto" w:fill="FFFFFF"/>
          <w:lang w:val="de-DE"/>
        </w:rPr>
        <w:t>wird unter anderem</w:t>
      </w:r>
      <w:r w:rsidRPr="00176FF8">
        <w:rPr>
          <w:rFonts w:ascii="Tahoma" w:hAnsi="Tahoma" w:cs="Tahoma"/>
          <w:color w:val="0A0A0A"/>
          <w:sz w:val="22"/>
          <w:szCs w:val="22"/>
          <w:shd w:val="clear" w:color="auto" w:fill="FFFFFF"/>
          <w:lang w:val="de-DE"/>
        </w:rPr>
        <w:t xml:space="preserve"> Champagner und „Tartar vom Fisser </w:t>
      </w:r>
      <w:proofErr w:type="spellStart"/>
      <w:r w:rsidRPr="00176FF8">
        <w:rPr>
          <w:rFonts w:ascii="Tahoma" w:hAnsi="Tahoma" w:cs="Tahoma"/>
          <w:color w:val="0A0A0A"/>
          <w:sz w:val="22"/>
          <w:szCs w:val="22"/>
          <w:shd w:val="clear" w:color="auto" w:fill="FFFFFF"/>
          <w:lang w:val="de-DE"/>
        </w:rPr>
        <w:t>Grauvieh</w:t>
      </w:r>
      <w:proofErr w:type="spellEnd"/>
      <w:r w:rsidRPr="00176FF8">
        <w:rPr>
          <w:rFonts w:ascii="Tahoma" w:hAnsi="Tahoma" w:cs="Tahoma"/>
          <w:color w:val="0A0A0A"/>
          <w:sz w:val="22"/>
          <w:szCs w:val="22"/>
          <w:shd w:val="clear" w:color="auto" w:fill="FFFFFF"/>
          <w:lang w:val="de-DE"/>
        </w:rPr>
        <w:t>“</w:t>
      </w:r>
      <w:r w:rsidR="00112945" w:rsidRPr="00176FF8">
        <w:rPr>
          <w:rFonts w:ascii="Tahoma" w:hAnsi="Tahoma" w:cs="Tahoma"/>
          <w:color w:val="0A0A0A"/>
          <w:sz w:val="22"/>
          <w:szCs w:val="22"/>
          <w:shd w:val="clear" w:color="auto" w:fill="FFFFFF"/>
          <w:lang w:val="de-DE"/>
        </w:rPr>
        <w:t xml:space="preserve"> serviert</w:t>
      </w:r>
      <w:r w:rsidRPr="00176FF8">
        <w:rPr>
          <w:rFonts w:ascii="Tahoma" w:hAnsi="Tahoma" w:cs="Tahoma"/>
          <w:color w:val="0A0A0A"/>
          <w:sz w:val="22"/>
          <w:szCs w:val="22"/>
          <w:shd w:val="clear" w:color="auto" w:fill="FFFFFF"/>
          <w:lang w:val="de-DE"/>
        </w:rPr>
        <w:t xml:space="preserve">. Ein rundum himmlischer Genuss. </w:t>
      </w:r>
      <w:r w:rsidRPr="00176FF8">
        <w:rPr>
          <w:rFonts w:ascii="Tahoma" w:hAnsi="Tahoma" w:cs="Tahoma"/>
          <w:sz w:val="22"/>
          <w:szCs w:val="22"/>
          <w:shd w:val="clear" w:color="auto" w:fill="FFFFFF"/>
          <w:lang w:val="de-DE"/>
        </w:rPr>
        <w:t xml:space="preserve">Aber aufgepasst, es ist nicht die einzige Sinnesfreude, mit der die Ferienregion Serfaus-Fiss-Ladis ihre Gäste beglückt. Denn im oberen Tiroler Inntal geht es genussmäßig steil bergauf. </w:t>
      </w:r>
    </w:p>
    <w:p w14:paraId="4F0428DE" w14:textId="77777777" w:rsidR="002D41F9" w:rsidRPr="00176FF8" w:rsidRDefault="002D41F9" w:rsidP="001624D1">
      <w:pPr>
        <w:widowControl/>
        <w:suppressAutoHyphens w:val="0"/>
        <w:ind w:right="283"/>
        <w:jc w:val="both"/>
        <w:rPr>
          <w:rFonts w:ascii="Tahoma" w:hAnsi="Tahoma" w:cs="Tahoma"/>
          <w:b/>
          <w:bCs/>
          <w:sz w:val="22"/>
          <w:szCs w:val="22"/>
          <w:lang w:val="de-DE" w:eastAsia="en-US"/>
        </w:rPr>
      </w:pPr>
      <w:r w:rsidRPr="00176FF8">
        <w:rPr>
          <w:rFonts w:ascii="Tahoma" w:hAnsi="Tahoma" w:cs="Tahoma"/>
          <w:b/>
          <w:bCs/>
          <w:sz w:val="22"/>
          <w:szCs w:val="22"/>
          <w:lang w:val="de-DE" w:eastAsia="en-US"/>
        </w:rPr>
        <w:t xml:space="preserve"> </w:t>
      </w:r>
    </w:p>
    <w:p w14:paraId="68AD682B" w14:textId="77777777" w:rsidR="00071BA8" w:rsidRPr="00176FF8" w:rsidRDefault="00071BA8" w:rsidP="001624D1">
      <w:pPr>
        <w:ind w:right="283"/>
        <w:jc w:val="both"/>
        <w:rPr>
          <w:rFonts w:ascii="Tahoma" w:hAnsi="Tahoma" w:cs="Tahoma"/>
          <w:b/>
          <w:bCs/>
          <w:sz w:val="22"/>
          <w:szCs w:val="22"/>
          <w:shd w:val="clear" w:color="auto" w:fill="FFFFFF"/>
          <w:lang w:val="de-DE"/>
        </w:rPr>
      </w:pPr>
      <w:r w:rsidRPr="00176FF8">
        <w:rPr>
          <w:rFonts w:ascii="Tahoma" w:hAnsi="Tahoma" w:cs="Tahoma"/>
          <w:b/>
          <w:bCs/>
          <w:sz w:val="22"/>
          <w:szCs w:val="22"/>
          <w:shd w:val="clear" w:color="auto" w:fill="FFFFFF"/>
          <w:lang w:val="de-DE"/>
        </w:rPr>
        <w:t>Genussvolles Wandern</w:t>
      </w:r>
    </w:p>
    <w:p w14:paraId="5F822CEF" w14:textId="6B27CD8C" w:rsidR="00071BA8" w:rsidRPr="00176FF8" w:rsidRDefault="00071BA8" w:rsidP="001624D1">
      <w:pPr>
        <w:ind w:right="283"/>
        <w:jc w:val="both"/>
        <w:rPr>
          <w:rFonts w:ascii="Tahoma" w:hAnsi="Tahoma" w:cs="Tahoma"/>
          <w:sz w:val="22"/>
          <w:szCs w:val="22"/>
          <w:shd w:val="clear" w:color="auto" w:fill="FFFFFF"/>
          <w:lang w:val="de-DE"/>
        </w:rPr>
      </w:pPr>
      <w:r w:rsidRPr="00176FF8">
        <w:rPr>
          <w:rFonts w:ascii="Tahoma" w:hAnsi="Tahoma" w:cs="Tahoma"/>
          <w:sz w:val="22"/>
          <w:szCs w:val="22"/>
          <w:shd w:val="clear" w:color="auto" w:fill="FFFFFF"/>
          <w:lang w:val="de-DE"/>
        </w:rPr>
        <w:t>Allem voran steht das herrliche Bergwetter, denn die Sonne scheint über de</w:t>
      </w:r>
      <w:r w:rsidR="003729F3" w:rsidRPr="00176FF8">
        <w:rPr>
          <w:rFonts w:ascii="Tahoma" w:hAnsi="Tahoma" w:cs="Tahoma"/>
          <w:sz w:val="22"/>
          <w:szCs w:val="22"/>
          <w:shd w:val="clear" w:color="auto" w:fill="FFFFFF"/>
          <w:lang w:val="de-DE"/>
        </w:rPr>
        <w:t>m Hochplateau r</w:t>
      </w:r>
      <w:r w:rsidRPr="00176FF8">
        <w:rPr>
          <w:rFonts w:ascii="Tahoma" w:hAnsi="Tahoma" w:cs="Tahoma"/>
          <w:sz w:val="22"/>
          <w:szCs w:val="22"/>
          <w:shd w:val="clear" w:color="auto" w:fill="FFFFFF"/>
          <w:lang w:val="de-DE"/>
        </w:rPr>
        <w:t xml:space="preserve">und 2.000 Stunden im Jahr. Grund genug für die Einwohner, an den schönsten Flecken rund um </w:t>
      </w:r>
      <w:r w:rsidR="006A7C4D" w:rsidRPr="00176FF8">
        <w:rPr>
          <w:rFonts w:ascii="Tahoma" w:hAnsi="Tahoma" w:cs="Tahoma"/>
          <w:sz w:val="22"/>
          <w:szCs w:val="22"/>
          <w:shd w:val="clear" w:color="auto" w:fill="FFFFFF"/>
          <w:lang w:val="de-DE"/>
        </w:rPr>
        <w:t>die drei Bergdörfer</w:t>
      </w:r>
      <w:r w:rsidR="003A5F85" w:rsidRPr="00176FF8">
        <w:rPr>
          <w:rFonts w:ascii="Tahoma" w:hAnsi="Tahoma" w:cs="Tahoma"/>
          <w:sz w:val="22"/>
          <w:szCs w:val="22"/>
          <w:shd w:val="clear" w:color="auto" w:fill="FFFFFF"/>
          <w:lang w:val="de-DE"/>
        </w:rPr>
        <w:t xml:space="preserve"> Serfaus, Fiss und Ladis</w:t>
      </w:r>
      <w:r w:rsidR="006A7C4D" w:rsidRPr="00176FF8">
        <w:rPr>
          <w:rFonts w:ascii="Tahoma" w:hAnsi="Tahoma" w:cs="Tahoma"/>
          <w:sz w:val="22"/>
          <w:szCs w:val="22"/>
          <w:shd w:val="clear" w:color="auto" w:fill="FFFFFF"/>
          <w:lang w:val="de-DE"/>
        </w:rPr>
        <w:t xml:space="preserve"> </w:t>
      </w:r>
      <w:r w:rsidRPr="00176FF8">
        <w:rPr>
          <w:rFonts w:ascii="Tahoma" w:hAnsi="Tahoma" w:cs="Tahoma"/>
          <w:sz w:val="22"/>
          <w:szCs w:val="22"/>
          <w:shd w:val="clear" w:color="auto" w:fill="FFFFFF"/>
          <w:lang w:val="de-DE"/>
        </w:rPr>
        <w:t xml:space="preserve">sogenannte Wohlfühlstationen aufzubauen. Ob Hängematte, ergonomische Genussliege, Loungemöbel oder Strandkorb </w:t>
      </w:r>
      <w:bookmarkStart w:id="0" w:name="_Hlk44330088"/>
      <w:r w:rsidRPr="00176FF8">
        <w:rPr>
          <w:rFonts w:ascii="Tahoma" w:hAnsi="Tahoma" w:cs="Tahoma"/>
          <w:sz w:val="22"/>
          <w:szCs w:val="22"/>
          <w:shd w:val="clear" w:color="auto" w:fill="FFFFFF"/>
          <w:lang w:val="de-DE"/>
        </w:rPr>
        <w:t>–</w:t>
      </w:r>
      <w:bookmarkEnd w:id="0"/>
      <w:r w:rsidRPr="00176FF8">
        <w:rPr>
          <w:rFonts w:ascii="Tahoma" w:hAnsi="Tahoma" w:cs="Tahoma"/>
          <w:sz w:val="22"/>
          <w:szCs w:val="22"/>
          <w:shd w:val="clear" w:color="auto" w:fill="FFFFFF"/>
          <w:lang w:val="de-DE"/>
        </w:rPr>
        <w:t xml:space="preserve"> sie alle laden zum Rasten und Relaxen ein. Gemeinsam haben sie das grandiose Panorama auf Bergspitzen, Täler und schroffe Felskanten. Und je nach Lust und Laune finden Urlauber diese Wohlfühlstationen </w:t>
      </w:r>
      <w:r w:rsidR="008E4C09" w:rsidRPr="00176FF8">
        <w:rPr>
          <w:rFonts w:ascii="Tahoma" w:hAnsi="Tahoma" w:cs="Tahoma"/>
          <w:sz w:val="22"/>
          <w:szCs w:val="22"/>
          <w:shd w:val="clear" w:color="auto" w:fill="FFFFFF"/>
          <w:lang w:val="de-DE"/>
        </w:rPr>
        <w:t>im ganzen Gebiet verteilt</w:t>
      </w:r>
      <w:r w:rsidR="00304B2E" w:rsidRPr="00176FF8">
        <w:rPr>
          <w:rFonts w:ascii="Tahoma" w:hAnsi="Tahoma" w:cs="Tahoma"/>
          <w:sz w:val="22"/>
          <w:szCs w:val="22"/>
          <w:shd w:val="clear" w:color="auto" w:fill="FFFFFF"/>
          <w:lang w:val="de-DE"/>
        </w:rPr>
        <w:t>.</w:t>
      </w:r>
      <w:r w:rsidRPr="00176FF8">
        <w:rPr>
          <w:rFonts w:ascii="Tahoma" w:hAnsi="Tahoma" w:cs="Tahoma"/>
          <w:sz w:val="22"/>
          <w:szCs w:val="22"/>
          <w:shd w:val="clear" w:color="auto" w:fill="FFFFFF"/>
          <w:lang w:val="de-DE"/>
        </w:rPr>
        <w:t xml:space="preserve"> </w:t>
      </w:r>
    </w:p>
    <w:p w14:paraId="5CA7E004" w14:textId="308A8712" w:rsidR="00FB3969" w:rsidRPr="00176FF8" w:rsidRDefault="00071BA8" w:rsidP="001624D1">
      <w:pPr>
        <w:pStyle w:val="Kommentartext"/>
        <w:ind w:right="283"/>
        <w:jc w:val="both"/>
        <w:rPr>
          <w:rFonts w:ascii="Tahoma" w:hAnsi="Tahoma" w:cs="Tahoma"/>
          <w:sz w:val="22"/>
          <w:szCs w:val="22"/>
          <w:lang w:val="de-DE"/>
        </w:rPr>
      </w:pPr>
      <w:r w:rsidRPr="00176FF8">
        <w:rPr>
          <w:rFonts w:ascii="Tahoma" w:hAnsi="Tahoma" w:cs="Tahoma"/>
          <w:sz w:val="22"/>
          <w:szCs w:val="22"/>
          <w:shd w:val="clear" w:color="auto" w:fill="FFFFFF"/>
          <w:lang w:val="de-DE"/>
        </w:rPr>
        <w:t xml:space="preserve">Zu den beliebtesten Touren gehört der </w:t>
      </w:r>
      <w:r w:rsidRPr="00176FF8">
        <w:rPr>
          <w:rFonts w:ascii="Tahoma" w:hAnsi="Tahoma" w:cs="Tahoma"/>
          <w:i/>
          <w:iCs/>
          <w:sz w:val="22"/>
          <w:szCs w:val="22"/>
          <w:shd w:val="clear" w:color="auto" w:fill="FFFFFF"/>
          <w:lang w:val="de-DE"/>
        </w:rPr>
        <w:t>Panorama-Genussweg</w:t>
      </w:r>
      <w:r w:rsidRPr="00176FF8">
        <w:rPr>
          <w:rFonts w:ascii="Tahoma" w:hAnsi="Tahoma" w:cs="Tahoma"/>
          <w:sz w:val="22"/>
          <w:szCs w:val="22"/>
          <w:shd w:val="clear" w:color="auto" w:fill="FFFFFF"/>
          <w:lang w:val="de-DE"/>
        </w:rPr>
        <w:t xml:space="preserve">, der mit nur wenig Höhenunterschied von der </w:t>
      </w:r>
      <w:r w:rsidR="003D6F9A" w:rsidRPr="00176FF8">
        <w:rPr>
          <w:rFonts w:ascii="Tahoma" w:hAnsi="Tahoma" w:cs="Tahoma"/>
          <w:sz w:val="22"/>
          <w:szCs w:val="22"/>
          <w:shd w:val="clear" w:color="auto" w:fill="FFFFFF"/>
          <w:lang w:val="de-DE"/>
        </w:rPr>
        <w:t>Bergstation</w:t>
      </w:r>
      <w:r w:rsidRPr="00176FF8">
        <w:rPr>
          <w:rFonts w:ascii="Tahoma" w:hAnsi="Tahoma" w:cs="Tahoma"/>
          <w:sz w:val="22"/>
          <w:szCs w:val="22"/>
          <w:shd w:val="clear" w:color="auto" w:fill="FFFFFF"/>
          <w:lang w:val="de-DE"/>
        </w:rPr>
        <w:t xml:space="preserve"> der </w:t>
      </w:r>
      <w:proofErr w:type="spellStart"/>
      <w:r w:rsidRPr="00176FF8">
        <w:rPr>
          <w:rFonts w:ascii="Tahoma" w:hAnsi="Tahoma" w:cs="Tahoma"/>
          <w:sz w:val="22"/>
          <w:szCs w:val="22"/>
          <w:shd w:val="clear" w:color="auto" w:fill="FFFFFF"/>
          <w:lang w:val="de-DE"/>
        </w:rPr>
        <w:t>Komperdellbahn</w:t>
      </w:r>
      <w:proofErr w:type="spellEnd"/>
      <w:r w:rsidRPr="00176FF8">
        <w:rPr>
          <w:rFonts w:ascii="Tahoma" w:hAnsi="Tahoma" w:cs="Tahoma"/>
          <w:sz w:val="22"/>
          <w:szCs w:val="22"/>
          <w:shd w:val="clear" w:color="auto" w:fill="FFFFFF"/>
          <w:lang w:val="de-DE"/>
        </w:rPr>
        <w:t xml:space="preserve"> </w:t>
      </w:r>
      <w:r w:rsidR="00930D32" w:rsidRPr="00176FF8">
        <w:rPr>
          <w:rFonts w:ascii="Tahoma" w:hAnsi="Tahoma" w:cs="Tahoma"/>
          <w:sz w:val="22"/>
          <w:szCs w:val="22"/>
          <w:shd w:val="clear" w:color="auto" w:fill="FFFFFF"/>
          <w:lang w:val="de-DE"/>
        </w:rPr>
        <w:t xml:space="preserve">in Serfaus </w:t>
      </w:r>
      <w:r w:rsidRPr="00176FF8">
        <w:rPr>
          <w:rFonts w:ascii="Tahoma" w:hAnsi="Tahoma" w:cs="Tahoma"/>
          <w:sz w:val="22"/>
          <w:szCs w:val="22"/>
          <w:shd w:val="clear" w:color="auto" w:fill="FFFFFF"/>
          <w:lang w:val="de-DE"/>
        </w:rPr>
        <w:t xml:space="preserve">über blühende Almwiesen </w:t>
      </w:r>
      <w:r w:rsidR="00014039" w:rsidRPr="00176FF8">
        <w:rPr>
          <w:rFonts w:ascii="Tahoma" w:hAnsi="Tahoma" w:cs="Tahoma"/>
          <w:sz w:val="22"/>
          <w:szCs w:val="22"/>
          <w:shd w:val="clear" w:color="auto" w:fill="FFFFFF"/>
          <w:lang w:val="de-DE"/>
        </w:rPr>
        <w:t xml:space="preserve">und durch sattgrüne Wälder </w:t>
      </w:r>
      <w:r w:rsidRPr="00176FF8">
        <w:rPr>
          <w:rFonts w:ascii="Tahoma" w:hAnsi="Tahoma" w:cs="Tahoma"/>
          <w:sz w:val="22"/>
          <w:szCs w:val="22"/>
          <w:shd w:val="clear" w:color="auto" w:fill="FFFFFF"/>
          <w:lang w:val="de-DE"/>
        </w:rPr>
        <w:t xml:space="preserve">bis </w:t>
      </w:r>
      <w:r w:rsidR="00014039" w:rsidRPr="00176FF8">
        <w:rPr>
          <w:rFonts w:ascii="Tahoma" w:hAnsi="Tahoma" w:cs="Tahoma"/>
          <w:sz w:val="22"/>
          <w:szCs w:val="22"/>
          <w:shd w:val="clear" w:color="auto" w:fill="FFFFFF"/>
          <w:lang w:val="de-DE"/>
        </w:rPr>
        <w:t xml:space="preserve">nach </w:t>
      </w:r>
      <w:proofErr w:type="spellStart"/>
      <w:r w:rsidR="006B026E" w:rsidRPr="00176FF8">
        <w:rPr>
          <w:rFonts w:ascii="Tahoma" w:hAnsi="Tahoma" w:cs="Tahoma"/>
          <w:sz w:val="22"/>
          <w:szCs w:val="22"/>
          <w:shd w:val="clear" w:color="auto" w:fill="FFFFFF"/>
          <w:lang w:val="de-DE"/>
        </w:rPr>
        <w:t>Fiss</w:t>
      </w:r>
      <w:proofErr w:type="spellEnd"/>
      <w:r w:rsidRPr="00176FF8">
        <w:rPr>
          <w:rFonts w:ascii="Tahoma" w:hAnsi="Tahoma" w:cs="Tahoma"/>
          <w:sz w:val="22"/>
          <w:szCs w:val="22"/>
          <w:shd w:val="clear" w:color="auto" w:fill="FFFFFF"/>
          <w:lang w:val="de-DE"/>
        </w:rPr>
        <w:t xml:space="preserve"> </w:t>
      </w:r>
      <w:r w:rsidR="0068425D" w:rsidRPr="00176FF8">
        <w:rPr>
          <w:rFonts w:ascii="Tahoma" w:hAnsi="Tahoma" w:cs="Tahoma"/>
          <w:sz w:val="22"/>
          <w:szCs w:val="22"/>
          <w:shd w:val="clear" w:color="auto" w:fill="FFFFFF"/>
          <w:lang w:val="de-DE"/>
        </w:rPr>
        <w:t xml:space="preserve">zur </w:t>
      </w:r>
      <w:proofErr w:type="spellStart"/>
      <w:r w:rsidR="0068425D" w:rsidRPr="00176FF8">
        <w:rPr>
          <w:rFonts w:ascii="Tahoma" w:hAnsi="Tahoma" w:cs="Tahoma"/>
          <w:sz w:val="22"/>
          <w:szCs w:val="22"/>
          <w:shd w:val="clear" w:color="auto" w:fill="FFFFFF"/>
          <w:lang w:val="de-DE"/>
        </w:rPr>
        <w:t>Möseralm</w:t>
      </w:r>
      <w:proofErr w:type="spellEnd"/>
      <w:r w:rsidR="0068425D" w:rsidRPr="00176FF8">
        <w:rPr>
          <w:rFonts w:ascii="Tahoma" w:hAnsi="Tahoma" w:cs="Tahoma"/>
          <w:sz w:val="22"/>
          <w:szCs w:val="22"/>
          <w:shd w:val="clear" w:color="auto" w:fill="FFFFFF"/>
          <w:lang w:val="de-DE"/>
        </w:rPr>
        <w:t xml:space="preserve"> </w:t>
      </w:r>
      <w:r w:rsidRPr="00176FF8">
        <w:rPr>
          <w:rFonts w:ascii="Tahoma" w:hAnsi="Tahoma" w:cs="Tahoma"/>
          <w:sz w:val="22"/>
          <w:szCs w:val="22"/>
          <w:shd w:val="clear" w:color="auto" w:fill="FFFFFF"/>
          <w:lang w:val="de-DE"/>
        </w:rPr>
        <w:t>führt. Er ist auch für Familien mit Kinderwagen und ältere Menschen leicht begehbar.</w:t>
      </w:r>
      <w:r w:rsidR="00D95F64" w:rsidRPr="00176FF8">
        <w:rPr>
          <w:rFonts w:ascii="Tahoma" w:hAnsi="Tahoma" w:cs="Tahoma"/>
          <w:sz w:val="22"/>
          <w:szCs w:val="22"/>
          <w:shd w:val="clear" w:color="auto" w:fill="FFFFFF"/>
          <w:lang w:val="de-DE"/>
        </w:rPr>
        <w:t xml:space="preserve"> </w:t>
      </w:r>
      <w:r w:rsidR="002704AB" w:rsidRPr="00176FF8">
        <w:rPr>
          <w:rFonts w:ascii="Tahoma" w:hAnsi="Tahoma" w:cs="Tahoma"/>
          <w:sz w:val="22"/>
          <w:szCs w:val="22"/>
          <w:shd w:val="clear" w:color="auto" w:fill="FFFFFF"/>
          <w:lang w:val="de-DE"/>
        </w:rPr>
        <w:t xml:space="preserve">In diesem Jahr erfolgte ein Relaunch des </w:t>
      </w:r>
      <w:r w:rsidR="002704AB" w:rsidRPr="00176FF8">
        <w:rPr>
          <w:rFonts w:ascii="Tahoma" w:hAnsi="Tahoma" w:cs="Tahoma"/>
          <w:i/>
          <w:iCs/>
          <w:sz w:val="22"/>
          <w:szCs w:val="22"/>
          <w:shd w:val="clear" w:color="auto" w:fill="FFFFFF"/>
          <w:lang w:val="de-DE"/>
        </w:rPr>
        <w:t>Six-</w:t>
      </w:r>
      <w:proofErr w:type="spellStart"/>
      <w:r w:rsidR="002704AB" w:rsidRPr="00176FF8">
        <w:rPr>
          <w:rFonts w:ascii="Tahoma" w:hAnsi="Tahoma" w:cs="Tahoma"/>
          <w:i/>
          <w:iCs/>
          <w:sz w:val="22"/>
          <w:szCs w:val="22"/>
          <w:shd w:val="clear" w:color="auto" w:fill="FFFFFF"/>
          <w:lang w:val="de-DE"/>
        </w:rPr>
        <w:t>Senses</w:t>
      </w:r>
      <w:proofErr w:type="spellEnd"/>
      <w:r w:rsidR="002704AB" w:rsidRPr="00176FF8">
        <w:rPr>
          <w:rFonts w:ascii="Tahoma" w:hAnsi="Tahoma" w:cs="Tahoma"/>
          <w:i/>
          <w:iCs/>
          <w:sz w:val="22"/>
          <w:szCs w:val="22"/>
          <w:shd w:val="clear" w:color="auto" w:fill="FFFFFF"/>
          <w:lang w:val="de-DE"/>
        </w:rPr>
        <w:t>-Weg</w:t>
      </w:r>
      <w:r w:rsidR="00024C9D" w:rsidRPr="00176FF8">
        <w:rPr>
          <w:rFonts w:ascii="Tahoma" w:hAnsi="Tahoma" w:cs="Tahoma"/>
          <w:i/>
          <w:iCs/>
          <w:sz w:val="22"/>
          <w:szCs w:val="22"/>
          <w:shd w:val="clear" w:color="auto" w:fill="FFFFFF"/>
          <w:lang w:val="de-DE"/>
        </w:rPr>
        <w:t>s</w:t>
      </w:r>
      <w:r w:rsidR="00024C9D" w:rsidRPr="00176FF8">
        <w:rPr>
          <w:rFonts w:ascii="Tahoma" w:hAnsi="Tahoma" w:cs="Tahoma"/>
          <w:sz w:val="22"/>
          <w:szCs w:val="22"/>
          <w:shd w:val="clear" w:color="auto" w:fill="FFFFFF"/>
          <w:lang w:val="de-DE"/>
        </w:rPr>
        <w:t xml:space="preserve"> in Serfaus, der alle sechs Sinne betört und beim Familienwandern auch die Fantasie anregt</w:t>
      </w:r>
      <w:r w:rsidR="00D95F64" w:rsidRPr="00176FF8">
        <w:rPr>
          <w:rFonts w:ascii="Tahoma" w:hAnsi="Tahoma" w:cs="Tahoma"/>
          <w:sz w:val="22"/>
          <w:szCs w:val="22"/>
          <w:lang w:val="de-DE"/>
        </w:rPr>
        <w:t xml:space="preserve">: </w:t>
      </w:r>
      <w:r w:rsidR="006B361B" w:rsidRPr="00176FF8">
        <w:rPr>
          <w:rFonts w:ascii="Tahoma" w:hAnsi="Tahoma" w:cs="Tahoma"/>
          <w:sz w:val="22"/>
          <w:szCs w:val="22"/>
          <w:lang w:val="de-DE"/>
        </w:rPr>
        <w:t>Nicht</w:t>
      </w:r>
      <w:r w:rsidR="00D95F64" w:rsidRPr="00176FF8">
        <w:rPr>
          <w:rFonts w:ascii="Tahoma" w:hAnsi="Tahoma" w:cs="Tahoma"/>
          <w:sz w:val="22"/>
          <w:szCs w:val="22"/>
          <w:lang w:val="de-DE"/>
        </w:rPr>
        <w:t xml:space="preserve"> nur sehend, hörend, riechend, schmeckend und tastend lernt man dabei die faszinierende Bergwelt kennen, sondern auch</w:t>
      </w:r>
      <w:r w:rsidR="00B81123" w:rsidRPr="00176FF8">
        <w:rPr>
          <w:rFonts w:ascii="Tahoma" w:hAnsi="Tahoma" w:cs="Tahoma"/>
          <w:sz w:val="22"/>
          <w:szCs w:val="22"/>
          <w:lang w:val="de-DE"/>
        </w:rPr>
        <w:t xml:space="preserve"> durch</w:t>
      </w:r>
      <w:r w:rsidR="00D95F64" w:rsidRPr="00176FF8">
        <w:rPr>
          <w:rFonts w:ascii="Tahoma" w:hAnsi="Tahoma" w:cs="Tahoma"/>
          <w:sz w:val="22"/>
          <w:szCs w:val="22"/>
          <w:lang w:val="de-DE"/>
        </w:rPr>
        <w:t xml:space="preserve"> spannende Illusionen, die einen verzaubern. Rätselhafte Phänomene und Naturschauspiele warten an 2</w:t>
      </w:r>
      <w:r w:rsidR="00DD7A01" w:rsidRPr="00176FF8">
        <w:rPr>
          <w:rFonts w:ascii="Tahoma" w:hAnsi="Tahoma" w:cs="Tahoma"/>
          <w:sz w:val="22"/>
          <w:szCs w:val="22"/>
          <w:lang w:val="de-DE"/>
        </w:rPr>
        <w:t xml:space="preserve">3 </w:t>
      </w:r>
      <w:r w:rsidR="00D95F64" w:rsidRPr="00176FF8">
        <w:rPr>
          <w:rFonts w:ascii="Tahoma" w:hAnsi="Tahoma" w:cs="Tahoma"/>
          <w:sz w:val="22"/>
          <w:szCs w:val="22"/>
          <w:lang w:val="de-DE"/>
        </w:rPr>
        <w:t>Stationen darauf, gelöst zu werden. Zur Entspannung während der Rast stehen überdimensionale Sitzlöffel an den schönsten Aussichtsplätzen bereit.</w:t>
      </w:r>
      <w:r w:rsidR="00E25272" w:rsidRPr="00176FF8">
        <w:rPr>
          <w:rFonts w:ascii="Tahoma" w:hAnsi="Tahoma" w:cs="Tahoma"/>
          <w:sz w:val="22"/>
          <w:szCs w:val="22"/>
          <w:lang w:val="de-DE"/>
        </w:rPr>
        <w:t xml:space="preserve"> </w:t>
      </w:r>
    </w:p>
    <w:p w14:paraId="4C14039B" w14:textId="41014B49" w:rsidR="00A418AC" w:rsidRPr="00176FF8" w:rsidRDefault="00CB657A" w:rsidP="001624D1">
      <w:pPr>
        <w:pStyle w:val="Kommentartext"/>
        <w:ind w:right="283"/>
        <w:jc w:val="both"/>
        <w:rPr>
          <w:rFonts w:ascii="Tahoma" w:hAnsi="Tahoma" w:cs="Tahoma"/>
          <w:sz w:val="22"/>
          <w:szCs w:val="22"/>
          <w:lang w:val="de-DE"/>
        </w:rPr>
      </w:pPr>
      <w:r w:rsidRPr="00176FF8">
        <w:rPr>
          <w:rFonts w:ascii="Tahoma" w:hAnsi="Tahoma" w:cs="Tahoma"/>
          <w:sz w:val="22"/>
          <w:szCs w:val="22"/>
          <w:lang w:val="de-DE"/>
        </w:rPr>
        <w:t>Auf dem</w:t>
      </w:r>
      <w:r w:rsidR="00A418AC" w:rsidRPr="00176FF8">
        <w:rPr>
          <w:rFonts w:ascii="Tahoma" w:hAnsi="Tahoma" w:cs="Tahoma"/>
          <w:sz w:val="22"/>
          <w:szCs w:val="22"/>
          <w:lang w:val="de-DE"/>
        </w:rPr>
        <w:t xml:space="preserve"> </w:t>
      </w:r>
      <w:r w:rsidR="002E1E5D" w:rsidRPr="00176FF8">
        <w:rPr>
          <w:rFonts w:ascii="Tahoma" w:hAnsi="Tahoma" w:cs="Tahoma"/>
          <w:sz w:val="22"/>
          <w:szCs w:val="22"/>
          <w:lang w:val="de-DE"/>
        </w:rPr>
        <w:t>inszenierten</w:t>
      </w:r>
      <w:r w:rsidR="001255F7" w:rsidRPr="00176FF8">
        <w:rPr>
          <w:rFonts w:ascii="Tahoma" w:hAnsi="Tahoma" w:cs="Tahoma"/>
          <w:sz w:val="22"/>
          <w:szCs w:val="22"/>
          <w:lang w:val="de-DE"/>
        </w:rPr>
        <w:t>,</w:t>
      </w:r>
      <w:r w:rsidR="002E1E5D" w:rsidRPr="00176FF8">
        <w:rPr>
          <w:rFonts w:ascii="Tahoma" w:hAnsi="Tahoma" w:cs="Tahoma"/>
          <w:sz w:val="22"/>
          <w:szCs w:val="22"/>
          <w:lang w:val="de-DE"/>
        </w:rPr>
        <w:t xml:space="preserve"> </w:t>
      </w:r>
      <w:r w:rsidR="00F12A80" w:rsidRPr="00176FF8">
        <w:rPr>
          <w:rFonts w:ascii="Tahoma" w:hAnsi="Tahoma" w:cs="Tahoma"/>
          <w:sz w:val="22"/>
          <w:szCs w:val="22"/>
          <w:lang w:val="de-DE"/>
        </w:rPr>
        <w:t>kinderwagentauglichen</w:t>
      </w:r>
      <w:r w:rsidRPr="00176FF8">
        <w:rPr>
          <w:rFonts w:ascii="Tahoma" w:hAnsi="Tahoma" w:cs="Tahoma"/>
          <w:sz w:val="22"/>
          <w:szCs w:val="22"/>
          <w:lang w:val="de-DE"/>
        </w:rPr>
        <w:t xml:space="preserve"> </w:t>
      </w:r>
      <w:r w:rsidRPr="00176FF8">
        <w:rPr>
          <w:rFonts w:ascii="Tahoma" w:hAnsi="Tahoma" w:cs="Tahoma"/>
          <w:i/>
          <w:iCs/>
          <w:sz w:val="22"/>
          <w:szCs w:val="22"/>
          <w:lang w:val="de-DE"/>
        </w:rPr>
        <w:t>Fisser Kraft- und Sinnesweg</w:t>
      </w:r>
      <w:r w:rsidRPr="00176FF8">
        <w:rPr>
          <w:rFonts w:ascii="Tahoma" w:hAnsi="Tahoma" w:cs="Tahoma"/>
          <w:sz w:val="22"/>
          <w:szCs w:val="22"/>
          <w:lang w:val="de-DE"/>
        </w:rPr>
        <w:t xml:space="preserve"> verlassen sich Naturliebhaber ganz auf ihre innere Stimme. Schroffe Felsen, zarte Blumen, verwunschene Bäume und mystische Seen: </w:t>
      </w:r>
      <w:r w:rsidR="005669CA" w:rsidRPr="00176FF8">
        <w:rPr>
          <w:rFonts w:ascii="Tahoma" w:hAnsi="Tahoma" w:cs="Tahoma"/>
          <w:sz w:val="22"/>
          <w:szCs w:val="22"/>
          <w:lang w:val="de-DE"/>
        </w:rPr>
        <w:t>A</w:t>
      </w:r>
      <w:r w:rsidR="00C82F40" w:rsidRPr="00176FF8">
        <w:rPr>
          <w:rFonts w:ascii="Tahoma" w:hAnsi="Tahoma" w:cs="Tahoma"/>
          <w:sz w:val="22"/>
          <w:szCs w:val="22"/>
          <w:lang w:val="de-DE"/>
        </w:rPr>
        <w:t xml:space="preserve">n verschiedenen </w:t>
      </w:r>
      <w:r w:rsidR="005669CA" w:rsidRPr="00176FF8">
        <w:rPr>
          <w:rFonts w:ascii="Tahoma" w:hAnsi="Tahoma" w:cs="Tahoma"/>
          <w:sz w:val="22"/>
          <w:szCs w:val="22"/>
          <w:lang w:val="de-DE"/>
        </w:rPr>
        <w:t>Kraftorten</w:t>
      </w:r>
      <w:r w:rsidR="00C82F40" w:rsidRPr="00176FF8">
        <w:rPr>
          <w:rFonts w:ascii="Tahoma" w:hAnsi="Tahoma" w:cs="Tahoma"/>
          <w:sz w:val="22"/>
          <w:szCs w:val="22"/>
          <w:lang w:val="de-DE"/>
        </w:rPr>
        <w:t xml:space="preserve"> werden alle Sinne gefragt und Spielstationen animieren </w:t>
      </w:r>
      <w:r w:rsidR="001B5BBA" w:rsidRPr="00176FF8">
        <w:rPr>
          <w:rFonts w:ascii="Tahoma" w:hAnsi="Tahoma" w:cs="Tahoma"/>
          <w:sz w:val="22"/>
          <w:szCs w:val="22"/>
          <w:lang w:val="de-DE"/>
        </w:rPr>
        <w:t>selbst die Kleinsten.</w:t>
      </w:r>
      <w:r w:rsidRPr="00176FF8">
        <w:rPr>
          <w:rFonts w:ascii="Tahoma" w:hAnsi="Tahoma" w:cs="Tahoma"/>
          <w:sz w:val="22"/>
          <w:szCs w:val="22"/>
          <w:lang w:val="de-DE"/>
        </w:rPr>
        <w:t xml:space="preserve"> </w:t>
      </w:r>
      <w:r w:rsidR="005669CA" w:rsidRPr="00176FF8">
        <w:rPr>
          <w:rFonts w:ascii="Tahoma" w:hAnsi="Tahoma" w:cs="Tahoma"/>
          <w:sz w:val="22"/>
          <w:szCs w:val="22"/>
          <w:lang w:val="de-DE"/>
        </w:rPr>
        <w:t>Unterwegs laden</w:t>
      </w:r>
      <w:r w:rsidR="00902653" w:rsidRPr="00176FF8">
        <w:rPr>
          <w:rFonts w:ascii="Tahoma" w:hAnsi="Tahoma" w:cs="Tahoma"/>
          <w:sz w:val="22"/>
          <w:szCs w:val="22"/>
          <w:lang w:val="de-DE"/>
        </w:rPr>
        <w:t xml:space="preserve"> </w:t>
      </w:r>
      <w:r w:rsidR="00234811" w:rsidRPr="00176FF8">
        <w:rPr>
          <w:rFonts w:ascii="Tahoma" w:hAnsi="Tahoma" w:cs="Tahoma"/>
          <w:sz w:val="22"/>
          <w:szCs w:val="22"/>
          <w:lang w:val="de-DE"/>
        </w:rPr>
        <w:t>Ruhestationen</w:t>
      </w:r>
      <w:r w:rsidRPr="00176FF8">
        <w:rPr>
          <w:rFonts w:ascii="Tahoma" w:hAnsi="Tahoma" w:cs="Tahoma"/>
          <w:sz w:val="22"/>
          <w:szCs w:val="22"/>
          <w:lang w:val="de-DE"/>
        </w:rPr>
        <w:t xml:space="preserve"> zum </w:t>
      </w:r>
      <w:r w:rsidR="00234811" w:rsidRPr="00176FF8">
        <w:rPr>
          <w:rFonts w:ascii="Tahoma" w:hAnsi="Tahoma" w:cs="Tahoma"/>
          <w:sz w:val="22"/>
          <w:szCs w:val="22"/>
          <w:lang w:val="de-DE"/>
        </w:rPr>
        <w:t>Entspannen und Genießen</w:t>
      </w:r>
      <w:r w:rsidRPr="00176FF8">
        <w:rPr>
          <w:rFonts w:ascii="Tahoma" w:hAnsi="Tahoma" w:cs="Tahoma"/>
          <w:sz w:val="22"/>
          <w:szCs w:val="22"/>
          <w:lang w:val="de-DE"/>
        </w:rPr>
        <w:t xml:space="preserve"> ein.</w:t>
      </w:r>
    </w:p>
    <w:p w14:paraId="673891C2" w14:textId="52911A13" w:rsidR="00FB3969" w:rsidRPr="00176FF8" w:rsidRDefault="00FB3969" w:rsidP="001624D1">
      <w:pPr>
        <w:ind w:right="283"/>
        <w:jc w:val="both"/>
        <w:rPr>
          <w:rFonts w:ascii="Tahoma" w:hAnsi="Tahoma" w:cs="Tahoma"/>
          <w:sz w:val="22"/>
          <w:szCs w:val="22"/>
          <w:lang w:val="de-DE"/>
        </w:rPr>
      </w:pPr>
      <w:r w:rsidRPr="00176FF8">
        <w:rPr>
          <w:rFonts w:ascii="Tahoma" w:hAnsi="Tahoma" w:cs="Tahoma"/>
          <w:sz w:val="22"/>
          <w:szCs w:val="22"/>
          <w:lang w:val="de-DE"/>
        </w:rPr>
        <w:t>Dem Element Wasser widmet sich der</w:t>
      </w:r>
      <w:r w:rsidR="005F21B0" w:rsidRPr="00176FF8">
        <w:rPr>
          <w:rFonts w:ascii="Tahoma" w:hAnsi="Tahoma" w:cs="Tahoma"/>
          <w:sz w:val="22"/>
          <w:szCs w:val="22"/>
          <w:lang w:val="de-DE"/>
        </w:rPr>
        <w:t xml:space="preserve"> </w:t>
      </w:r>
      <w:r w:rsidRPr="00176FF8">
        <w:rPr>
          <w:rFonts w:ascii="Tahoma" w:hAnsi="Tahoma" w:cs="Tahoma"/>
          <w:i/>
          <w:iCs/>
          <w:sz w:val="22"/>
          <w:szCs w:val="22"/>
          <w:lang w:val="de-DE"/>
        </w:rPr>
        <w:t>Wasserwander</w:t>
      </w:r>
      <w:r w:rsidR="00E23345" w:rsidRPr="00176FF8">
        <w:rPr>
          <w:rFonts w:ascii="Tahoma" w:hAnsi="Tahoma" w:cs="Tahoma"/>
          <w:i/>
          <w:iCs/>
          <w:sz w:val="22"/>
          <w:szCs w:val="22"/>
          <w:lang w:val="de-DE"/>
        </w:rPr>
        <w:t xml:space="preserve">steig </w:t>
      </w:r>
      <w:r w:rsidRPr="00176FF8">
        <w:rPr>
          <w:rFonts w:ascii="Tahoma" w:hAnsi="Tahoma" w:cs="Tahoma"/>
          <w:sz w:val="22"/>
          <w:szCs w:val="22"/>
          <w:lang w:val="de-DE"/>
        </w:rPr>
        <w:t xml:space="preserve">in Ladis. Die Wanderung führt vorbei </w:t>
      </w:r>
      <w:proofErr w:type="gramStart"/>
      <w:r w:rsidRPr="00176FF8">
        <w:rPr>
          <w:rFonts w:ascii="Tahoma" w:hAnsi="Tahoma" w:cs="Tahoma"/>
          <w:sz w:val="22"/>
          <w:szCs w:val="22"/>
          <w:lang w:val="de-DE"/>
        </w:rPr>
        <w:t>an rauschenden</w:t>
      </w:r>
      <w:proofErr w:type="gramEnd"/>
      <w:r w:rsidRPr="00176FF8">
        <w:rPr>
          <w:rFonts w:ascii="Tahoma" w:hAnsi="Tahoma" w:cs="Tahoma"/>
          <w:sz w:val="22"/>
          <w:szCs w:val="22"/>
          <w:lang w:val="de-DE"/>
        </w:rPr>
        <w:t xml:space="preserve"> Bächen, Ruheplätzen inmitten von Wasserschleifen und einem Wasser-Xylophon, das fröhliche aber auch zu Herzen gehende Melodien spielt.</w:t>
      </w:r>
      <w:r w:rsidR="003B53A4" w:rsidRPr="00176FF8">
        <w:rPr>
          <w:rFonts w:ascii="Tahoma" w:hAnsi="Tahoma" w:cs="Tahoma"/>
          <w:sz w:val="22"/>
          <w:szCs w:val="22"/>
          <w:lang w:val="de-DE"/>
        </w:rPr>
        <w:t xml:space="preserve"> Ebenfalls dem Wasser auf der Spur sind Wissensdurstige auf dem </w:t>
      </w:r>
      <w:r w:rsidR="003B53A4" w:rsidRPr="00176FF8">
        <w:rPr>
          <w:rFonts w:ascii="Tahoma" w:hAnsi="Tahoma" w:cs="Tahoma"/>
          <w:i/>
          <w:iCs/>
          <w:sz w:val="22"/>
          <w:szCs w:val="22"/>
          <w:lang w:val="de-DE"/>
        </w:rPr>
        <w:t>Quellenweg</w:t>
      </w:r>
      <w:r w:rsidR="003B53A4" w:rsidRPr="00176FF8">
        <w:rPr>
          <w:rFonts w:ascii="Tahoma" w:hAnsi="Tahoma" w:cs="Tahoma"/>
          <w:sz w:val="22"/>
          <w:szCs w:val="22"/>
          <w:lang w:val="de-DE"/>
        </w:rPr>
        <w:t xml:space="preserve"> </w:t>
      </w:r>
      <w:r w:rsidR="00A45712" w:rsidRPr="00176FF8">
        <w:rPr>
          <w:rFonts w:ascii="Tahoma" w:hAnsi="Tahoma" w:cs="Tahoma"/>
          <w:sz w:val="22"/>
          <w:szCs w:val="22"/>
          <w:lang w:val="de-DE"/>
        </w:rPr>
        <w:t xml:space="preserve">von </w:t>
      </w:r>
      <w:proofErr w:type="spellStart"/>
      <w:r w:rsidR="00A45712" w:rsidRPr="00176FF8">
        <w:rPr>
          <w:rFonts w:ascii="Tahoma" w:hAnsi="Tahoma" w:cs="Tahoma"/>
          <w:sz w:val="22"/>
          <w:szCs w:val="22"/>
          <w:lang w:val="de-DE"/>
        </w:rPr>
        <w:t>Fiss</w:t>
      </w:r>
      <w:proofErr w:type="spellEnd"/>
      <w:r w:rsidR="00A45712" w:rsidRPr="00176FF8">
        <w:rPr>
          <w:rFonts w:ascii="Tahoma" w:hAnsi="Tahoma" w:cs="Tahoma"/>
          <w:sz w:val="22"/>
          <w:szCs w:val="22"/>
          <w:lang w:val="de-DE"/>
        </w:rPr>
        <w:t xml:space="preserve"> nach Serfaus. </w:t>
      </w:r>
      <w:r w:rsidR="001E0C81" w:rsidRPr="00176FF8">
        <w:rPr>
          <w:rFonts w:ascii="Tahoma" w:hAnsi="Tahoma" w:cs="Tahoma"/>
          <w:sz w:val="22"/>
          <w:szCs w:val="22"/>
          <w:lang w:val="de-DE"/>
        </w:rPr>
        <w:t xml:space="preserve">Der kinderwagentaugliche Themenwanderweg erzählt an mehreren Genussstationen </w:t>
      </w:r>
      <w:r w:rsidR="00EA1184" w:rsidRPr="00176FF8">
        <w:rPr>
          <w:rFonts w:ascii="Tahoma" w:hAnsi="Tahoma" w:cs="Tahoma"/>
          <w:sz w:val="22"/>
          <w:szCs w:val="22"/>
          <w:lang w:val="de-DE"/>
        </w:rPr>
        <w:t>mehr über das Wasser am Hochplate</w:t>
      </w:r>
      <w:r w:rsidR="00CB1C14" w:rsidRPr="00176FF8">
        <w:rPr>
          <w:rFonts w:ascii="Tahoma" w:hAnsi="Tahoma" w:cs="Tahoma"/>
          <w:sz w:val="22"/>
          <w:szCs w:val="22"/>
          <w:lang w:val="de-DE"/>
        </w:rPr>
        <w:t>a</w:t>
      </w:r>
      <w:r w:rsidR="00EA1184" w:rsidRPr="00176FF8">
        <w:rPr>
          <w:rFonts w:ascii="Tahoma" w:hAnsi="Tahoma" w:cs="Tahoma"/>
          <w:sz w:val="22"/>
          <w:szCs w:val="22"/>
          <w:lang w:val="de-DE"/>
        </w:rPr>
        <w:t xml:space="preserve">u und gibt Einblicke in die Geologie der </w:t>
      </w:r>
      <w:r w:rsidR="006C5840" w:rsidRPr="00176FF8">
        <w:rPr>
          <w:rFonts w:ascii="Tahoma" w:hAnsi="Tahoma" w:cs="Tahoma"/>
          <w:sz w:val="22"/>
          <w:szCs w:val="22"/>
          <w:lang w:val="de-DE"/>
        </w:rPr>
        <w:t>Umgebung.</w:t>
      </w:r>
    </w:p>
    <w:p w14:paraId="0AA25FA2" w14:textId="04C9CBED" w:rsidR="00DA0018" w:rsidRPr="00176FF8" w:rsidRDefault="730B9E5E" w:rsidP="001624D1">
      <w:pPr>
        <w:widowControl/>
        <w:suppressAutoHyphens w:val="0"/>
        <w:ind w:right="283"/>
        <w:jc w:val="both"/>
        <w:rPr>
          <w:rFonts w:ascii="Tahoma" w:hAnsi="Tahoma" w:cs="Tahoma"/>
          <w:sz w:val="22"/>
          <w:szCs w:val="22"/>
          <w:lang w:val="de-DE" w:eastAsia="en-US"/>
        </w:rPr>
      </w:pPr>
      <w:r w:rsidRPr="00176FF8">
        <w:rPr>
          <w:rFonts w:ascii="Tahoma" w:hAnsi="Tahoma" w:cs="Tahoma"/>
          <w:sz w:val="22"/>
          <w:szCs w:val="22"/>
          <w:lang w:val="de-DE"/>
        </w:rPr>
        <w:t xml:space="preserve">Auf der </w:t>
      </w:r>
      <w:r w:rsidRPr="00176FF8">
        <w:rPr>
          <w:rFonts w:ascii="Tahoma" w:hAnsi="Tahoma" w:cs="Tahoma"/>
          <w:i/>
          <w:iCs/>
          <w:sz w:val="22"/>
          <w:szCs w:val="22"/>
          <w:lang w:val="de-DE"/>
        </w:rPr>
        <w:t>Kulinarik-Wanderung</w:t>
      </w:r>
      <w:r w:rsidRPr="00176FF8">
        <w:rPr>
          <w:rFonts w:ascii="Tahoma" w:hAnsi="Tahoma" w:cs="Tahoma"/>
          <w:sz w:val="22"/>
          <w:szCs w:val="22"/>
          <w:lang w:val="de-DE"/>
        </w:rPr>
        <w:t xml:space="preserve"> entscheiden die Genusswanderer selbst über die Wanderroute. Drei von sechs Bergrestaurants stehen für die vier Gänge des Überraschungsmenüs zur Auswahl. Zwischen den einzelnen Gängen wandert man über die Panorama- und Genusswege oder nutzt die Bergbahnen für einen bequemen Transfer zum nächsten Kulinarik-Spot. Bergab geht es</w:t>
      </w:r>
      <w:r w:rsidR="008062AB" w:rsidRPr="00176FF8">
        <w:rPr>
          <w:rFonts w:ascii="Tahoma" w:hAnsi="Tahoma" w:cs="Tahoma"/>
          <w:sz w:val="22"/>
          <w:szCs w:val="22"/>
          <w:lang w:val="de-DE"/>
        </w:rPr>
        <w:t xml:space="preserve"> </w:t>
      </w:r>
      <w:r w:rsidRPr="00176FF8">
        <w:rPr>
          <w:rFonts w:ascii="Tahoma" w:hAnsi="Tahoma" w:cs="Tahoma"/>
          <w:sz w:val="22"/>
          <w:szCs w:val="22"/>
          <w:lang w:val="de-DE"/>
        </w:rPr>
        <w:t>zu Fuß</w:t>
      </w:r>
      <w:r w:rsidR="008062AB" w:rsidRPr="00176FF8">
        <w:rPr>
          <w:rFonts w:ascii="Tahoma" w:hAnsi="Tahoma" w:cs="Tahoma"/>
          <w:sz w:val="22"/>
          <w:szCs w:val="22"/>
          <w:lang w:val="de-DE"/>
        </w:rPr>
        <w:t xml:space="preserve">, mit den Bergbahnen, </w:t>
      </w:r>
      <w:r w:rsidRPr="00176FF8">
        <w:rPr>
          <w:rFonts w:ascii="Tahoma" w:hAnsi="Tahoma" w:cs="Tahoma"/>
          <w:sz w:val="22"/>
          <w:szCs w:val="22"/>
          <w:lang w:val="de-DE"/>
        </w:rPr>
        <w:t xml:space="preserve">dem </w:t>
      </w:r>
      <w:r w:rsidRPr="00176FF8">
        <w:rPr>
          <w:rFonts w:ascii="Tahoma" w:hAnsi="Tahoma" w:cs="Tahoma"/>
          <w:i/>
          <w:iCs/>
          <w:sz w:val="22"/>
          <w:szCs w:val="22"/>
          <w:lang w:val="de-DE"/>
        </w:rPr>
        <w:t>Fisser Flitzer</w:t>
      </w:r>
      <w:r w:rsidRPr="00176FF8">
        <w:rPr>
          <w:rFonts w:ascii="Tahoma" w:hAnsi="Tahoma" w:cs="Tahoma"/>
          <w:sz w:val="22"/>
          <w:szCs w:val="22"/>
          <w:lang w:val="de-DE"/>
        </w:rPr>
        <w:t xml:space="preserve"> oder gar einem Mountainbike.</w:t>
      </w:r>
    </w:p>
    <w:p w14:paraId="5A440EED" w14:textId="1E7BB80E" w:rsidR="00FF6A4A" w:rsidRPr="00176FF8" w:rsidRDefault="003D51C8" w:rsidP="001624D1">
      <w:pPr>
        <w:ind w:right="283"/>
        <w:jc w:val="both"/>
        <w:rPr>
          <w:rFonts w:ascii="Tahoma" w:hAnsi="Tahoma" w:cs="Tahoma"/>
          <w:sz w:val="22"/>
          <w:szCs w:val="22"/>
          <w:shd w:val="clear" w:color="auto" w:fill="FFFFFF"/>
          <w:lang w:val="de-DE"/>
        </w:rPr>
      </w:pPr>
      <w:r w:rsidRPr="00176FF8">
        <w:rPr>
          <w:rFonts w:ascii="Tahoma" w:hAnsi="Tahoma" w:cs="Tahoma"/>
          <w:sz w:val="22"/>
          <w:szCs w:val="22"/>
          <w:shd w:val="clear" w:color="auto" w:fill="FFFFFF"/>
          <w:lang w:val="de-DE"/>
        </w:rPr>
        <w:lastRenderedPageBreak/>
        <w:t xml:space="preserve">Übrigens können sich alle Wanderer auf ihren Touren mit hausgemachten Tiroler Spezialitäten stärken. </w:t>
      </w:r>
      <w:r w:rsidR="00947AB5" w:rsidRPr="00176FF8">
        <w:rPr>
          <w:rFonts w:ascii="Tahoma" w:hAnsi="Tahoma" w:cs="Tahoma"/>
          <w:sz w:val="22"/>
          <w:szCs w:val="22"/>
          <w:shd w:val="clear" w:color="auto" w:fill="FFFFFF"/>
          <w:lang w:val="de-DE"/>
        </w:rPr>
        <w:t xml:space="preserve">Die </w:t>
      </w:r>
      <w:proofErr w:type="spellStart"/>
      <w:r w:rsidR="00947AB5" w:rsidRPr="00176FF8">
        <w:rPr>
          <w:rFonts w:ascii="Tahoma" w:hAnsi="Tahoma" w:cs="Tahoma"/>
          <w:sz w:val="22"/>
          <w:szCs w:val="22"/>
          <w:shd w:val="clear" w:color="auto" w:fill="FFFFFF"/>
          <w:lang w:val="de-DE"/>
        </w:rPr>
        <w:t>Seealm</w:t>
      </w:r>
      <w:proofErr w:type="spellEnd"/>
      <w:r w:rsidR="00947AB5" w:rsidRPr="00176FF8">
        <w:rPr>
          <w:rFonts w:ascii="Tahoma" w:hAnsi="Tahoma" w:cs="Tahoma"/>
          <w:sz w:val="22"/>
          <w:szCs w:val="22"/>
          <w:shd w:val="clear" w:color="auto" w:fill="FFFFFF"/>
          <w:lang w:val="de-DE"/>
        </w:rPr>
        <w:t xml:space="preserve"> Hög verwöhnt</w:t>
      </w:r>
      <w:r w:rsidR="00586706" w:rsidRPr="00176FF8">
        <w:rPr>
          <w:rFonts w:ascii="Tahoma" w:hAnsi="Tahoma" w:cs="Tahoma"/>
          <w:sz w:val="22"/>
          <w:szCs w:val="22"/>
          <w:shd w:val="clear" w:color="auto" w:fill="FFFFFF"/>
          <w:lang w:val="de-DE"/>
        </w:rPr>
        <w:t xml:space="preserve"> ihre</w:t>
      </w:r>
      <w:r w:rsidR="00947AB5" w:rsidRPr="00176FF8">
        <w:rPr>
          <w:rFonts w:ascii="Tahoma" w:hAnsi="Tahoma" w:cs="Tahoma"/>
          <w:sz w:val="22"/>
          <w:szCs w:val="22"/>
          <w:shd w:val="clear" w:color="auto" w:fill="FFFFFF"/>
          <w:lang w:val="de-DE"/>
        </w:rPr>
        <w:t xml:space="preserve"> Gäste mit hausgemachtem Brot aus dem Holzofen</w:t>
      </w:r>
      <w:r w:rsidR="00BC00E6" w:rsidRPr="00176FF8">
        <w:rPr>
          <w:rFonts w:ascii="Tahoma" w:hAnsi="Tahoma" w:cs="Tahoma"/>
          <w:sz w:val="22"/>
          <w:szCs w:val="22"/>
          <w:shd w:val="clear" w:color="auto" w:fill="FFFFFF"/>
          <w:lang w:val="de-DE"/>
        </w:rPr>
        <w:t xml:space="preserve"> oder</w:t>
      </w:r>
      <w:r w:rsidR="001D3D53" w:rsidRPr="00176FF8">
        <w:rPr>
          <w:rFonts w:ascii="Tahoma" w:hAnsi="Tahoma" w:cs="Tahoma"/>
          <w:sz w:val="22"/>
          <w:szCs w:val="22"/>
          <w:shd w:val="clear" w:color="auto" w:fill="FFFFFF"/>
          <w:lang w:val="de-DE"/>
        </w:rPr>
        <w:t xml:space="preserve"> Eis aus eigener Produktion. </w:t>
      </w:r>
      <w:r w:rsidR="0034745D" w:rsidRPr="00176FF8">
        <w:rPr>
          <w:rFonts w:ascii="Tahoma" w:hAnsi="Tahoma" w:cs="Tahoma"/>
          <w:sz w:val="22"/>
          <w:szCs w:val="22"/>
          <w:shd w:val="clear" w:color="auto" w:fill="FFFFFF"/>
          <w:lang w:val="de-DE"/>
        </w:rPr>
        <w:t xml:space="preserve">Doch Hausgemachtes gibt es </w:t>
      </w:r>
      <w:r w:rsidRPr="00176FF8">
        <w:rPr>
          <w:rFonts w:ascii="Tahoma" w:hAnsi="Tahoma" w:cs="Tahoma"/>
          <w:sz w:val="22"/>
          <w:szCs w:val="22"/>
          <w:shd w:val="clear" w:color="auto" w:fill="FFFFFF"/>
          <w:lang w:val="de-DE"/>
        </w:rPr>
        <w:t xml:space="preserve">nicht nur in den Bergrestaurants und auf den Hütten, sondern auch bei einem Almpicknick. Denn die Bergbahnen Fiss-Ladis bereiten auf Anfrage einen mit vielen regionalen Leckereien prall gefüllten Rucksack vor, in dem nicht mal eine Thermopicknickdecke fehlt. Wer dann noch Lust hat selbst zu grillen, der reserviert sich an der </w:t>
      </w:r>
      <w:proofErr w:type="spellStart"/>
      <w:r w:rsidRPr="00176FF8">
        <w:rPr>
          <w:rFonts w:ascii="Tahoma" w:hAnsi="Tahoma" w:cs="Tahoma"/>
          <w:sz w:val="22"/>
          <w:szCs w:val="22"/>
          <w:shd w:val="clear" w:color="auto" w:fill="FFFFFF"/>
          <w:lang w:val="de-DE"/>
        </w:rPr>
        <w:t>Schöngampalm</w:t>
      </w:r>
      <w:proofErr w:type="spellEnd"/>
      <w:r w:rsidRPr="00176FF8">
        <w:rPr>
          <w:rFonts w:ascii="Tahoma" w:hAnsi="Tahoma" w:cs="Tahoma"/>
          <w:sz w:val="22"/>
          <w:szCs w:val="22"/>
          <w:shd w:val="clear" w:color="auto" w:fill="FFFFFF"/>
          <w:lang w:val="de-DE"/>
        </w:rPr>
        <w:t xml:space="preserve"> </w:t>
      </w:r>
      <w:r w:rsidR="00B11D2B" w:rsidRPr="00176FF8">
        <w:rPr>
          <w:rFonts w:ascii="Tahoma" w:hAnsi="Tahoma" w:cs="Tahoma"/>
          <w:sz w:val="22"/>
          <w:szCs w:val="22"/>
          <w:shd w:val="clear" w:color="auto" w:fill="FFFFFF"/>
          <w:lang w:val="de-DE"/>
        </w:rPr>
        <w:t xml:space="preserve">auf der Fisser Nordseite </w:t>
      </w:r>
      <w:r w:rsidRPr="00176FF8">
        <w:rPr>
          <w:rFonts w:ascii="Tahoma" w:hAnsi="Tahoma" w:cs="Tahoma"/>
          <w:sz w:val="22"/>
          <w:szCs w:val="22"/>
          <w:shd w:val="clear" w:color="auto" w:fill="FFFFFF"/>
          <w:lang w:val="de-DE"/>
        </w:rPr>
        <w:t>einen Grillplatz, wählt sich dort sein</w:t>
      </w:r>
      <w:r w:rsidR="00FF6A4A" w:rsidRPr="00176FF8">
        <w:rPr>
          <w:rFonts w:ascii="Tahoma" w:hAnsi="Tahoma" w:cs="Tahoma"/>
          <w:sz w:val="22"/>
          <w:szCs w:val="22"/>
          <w:shd w:val="clear" w:color="auto" w:fill="FFFFFF"/>
          <w:lang w:val="de-DE"/>
        </w:rPr>
        <w:t xml:space="preserve">e Zutaten aus einem vielfältigen </w:t>
      </w:r>
      <w:r w:rsidR="005C0241" w:rsidRPr="00176FF8">
        <w:rPr>
          <w:rFonts w:ascii="Tahoma" w:hAnsi="Tahoma" w:cs="Tahoma"/>
          <w:sz w:val="22"/>
          <w:szCs w:val="22"/>
          <w:shd w:val="clear" w:color="auto" w:fill="FBFBFB"/>
          <w:lang w:val="de-DE"/>
        </w:rPr>
        <w:t>Barbecue-Angebot</w:t>
      </w:r>
      <w:r w:rsidR="00FF6A4A" w:rsidRPr="00176FF8">
        <w:rPr>
          <w:rFonts w:ascii="Tahoma" w:hAnsi="Tahoma" w:cs="Tahoma"/>
          <w:sz w:val="22"/>
          <w:szCs w:val="22"/>
          <w:shd w:val="clear" w:color="auto" w:fill="FFFFFF"/>
          <w:lang w:val="de-DE"/>
        </w:rPr>
        <w:t xml:space="preserve"> aus und legt los. Von der </w:t>
      </w:r>
      <w:proofErr w:type="spellStart"/>
      <w:r w:rsidR="00FF6A4A" w:rsidRPr="00176FF8">
        <w:rPr>
          <w:rFonts w:ascii="Tahoma" w:hAnsi="Tahoma" w:cs="Tahoma"/>
          <w:sz w:val="22"/>
          <w:szCs w:val="22"/>
          <w:shd w:val="clear" w:color="auto" w:fill="FFFFFF"/>
          <w:lang w:val="de-DE"/>
        </w:rPr>
        <w:t>Urgsee</w:t>
      </w:r>
      <w:proofErr w:type="spellEnd"/>
      <w:r w:rsidR="00FF6A4A" w:rsidRPr="00176FF8">
        <w:rPr>
          <w:rFonts w:ascii="Tahoma" w:hAnsi="Tahoma" w:cs="Tahoma"/>
          <w:sz w:val="22"/>
          <w:szCs w:val="22"/>
          <w:shd w:val="clear" w:color="auto" w:fill="FFFFFF"/>
          <w:lang w:val="de-DE"/>
        </w:rPr>
        <w:t>-Forelle zum Steak vom Fisser Rind bis hin zu leckeren vegetarischen Köstlichkeiten wie Grillkäse und Maiskolben</w:t>
      </w:r>
      <w:r w:rsidR="00E84D24" w:rsidRPr="00176FF8">
        <w:rPr>
          <w:rFonts w:ascii="Tahoma" w:hAnsi="Tahoma" w:cs="Tahoma"/>
          <w:sz w:val="22"/>
          <w:szCs w:val="22"/>
          <w:shd w:val="clear" w:color="auto" w:fill="FFFFFF"/>
          <w:lang w:val="de-DE"/>
        </w:rPr>
        <w:t xml:space="preserve"> </w:t>
      </w:r>
      <w:r w:rsidR="00B42E31" w:rsidRPr="00176FF8">
        <w:rPr>
          <w:rFonts w:ascii="Tahoma" w:hAnsi="Tahoma" w:cs="Tahoma"/>
          <w:sz w:val="22"/>
          <w:szCs w:val="22"/>
          <w:shd w:val="clear" w:color="auto" w:fill="FFFFFF"/>
          <w:lang w:val="de-DE"/>
        </w:rPr>
        <w:t>–</w:t>
      </w:r>
      <w:r w:rsidR="00E84D24" w:rsidRPr="00176FF8">
        <w:rPr>
          <w:rFonts w:ascii="Tahoma" w:hAnsi="Tahoma" w:cs="Tahoma"/>
          <w:sz w:val="22"/>
          <w:szCs w:val="22"/>
          <w:shd w:val="clear" w:color="auto" w:fill="FFFFFF"/>
          <w:lang w:val="de-DE"/>
        </w:rPr>
        <w:t xml:space="preserve"> h</w:t>
      </w:r>
      <w:r w:rsidR="00FF6A4A" w:rsidRPr="00176FF8">
        <w:rPr>
          <w:rFonts w:ascii="Tahoma" w:hAnsi="Tahoma" w:cs="Tahoma"/>
          <w:sz w:val="22"/>
          <w:szCs w:val="22"/>
          <w:shd w:val="clear" w:color="auto" w:fill="FFFFFF"/>
          <w:lang w:val="de-DE"/>
        </w:rPr>
        <w:t xml:space="preserve">ier ist für jeden etwas dabei. </w:t>
      </w:r>
    </w:p>
    <w:p w14:paraId="2495AD39" w14:textId="77777777" w:rsidR="002D41F9" w:rsidRPr="00176FF8" w:rsidRDefault="002D41F9" w:rsidP="001624D1">
      <w:pPr>
        <w:widowControl/>
        <w:suppressAutoHyphens w:val="0"/>
        <w:ind w:right="283"/>
        <w:jc w:val="both"/>
        <w:rPr>
          <w:rFonts w:ascii="Tahoma" w:hAnsi="Tahoma" w:cs="Tahoma"/>
          <w:sz w:val="22"/>
          <w:szCs w:val="22"/>
          <w:lang w:val="de-DE" w:eastAsia="en-US"/>
        </w:rPr>
      </w:pPr>
    </w:p>
    <w:p w14:paraId="58107CAF" w14:textId="77777777" w:rsidR="007E239E" w:rsidRPr="00176FF8" w:rsidRDefault="007E239E" w:rsidP="001624D1">
      <w:pPr>
        <w:ind w:right="283"/>
        <w:rPr>
          <w:rFonts w:ascii="Tahoma" w:hAnsi="Tahoma" w:cs="Tahoma"/>
          <w:b/>
          <w:bCs/>
          <w:sz w:val="22"/>
          <w:szCs w:val="22"/>
          <w:shd w:val="clear" w:color="auto" w:fill="FFFFFF"/>
          <w:lang w:val="de-DE"/>
        </w:rPr>
      </w:pPr>
      <w:r w:rsidRPr="00176FF8">
        <w:rPr>
          <w:rFonts w:ascii="Tahoma" w:hAnsi="Tahoma" w:cs="Tahoma"/>
          <w:b/>
          <w:bCs/>
          <w:sz w:val="22"/>
          <w:szCs w:val="22"/>
          <w:shd w:val="clear" w:color="auto" w:fill="FFFFFF"/>
          <w:lang w:val="de-DE"/>
        </w:rPr>
        <w:t>Genussmomenten auf der Spur</w:t>
      </w:r>
    </w:p>
    <w:p w14:paraId="0B8C366B" w14:textId="097217A7" w:rsidR="007E239E" w:rsidRPr="00176FF8" w:rsidRDefault="007E239E" w:rsidP="001624D1">
      <w:pPr>
        <w:ind w:right="283"/>
        <w:jc w:val="both"/>
        <w:rPr>
          <w:rFonts w:ascii="Tahoma" w:hAnsi="Tahoma" w:cs="Tahoma"/>
          <w:sz w:val="22"/>
          <w:szCs w:val="22"/>
          <w:shd w:val="clear" w:color="auto" w:fill="FFFFFF"/>
          <w:lang w:val="de-DE"/>
        </w:rPr>
      </w:pPr>
      <w:r w:rsidRPr="00176FF8">
        <w:rPr>
          <w:rFonts w:ascii="Tahoma" w:hAnsi="Tahoma" w:cs="Tahoma"/>
          <w:sz w:val="22"/>
          <w:szCs w:val="22"/>
          <w:shd w:val="clear" w:color="auto" w:fill="FFFFFF"/>
          <w:lang w:val="de-DE"/>
        </w:rPr>
        <w:t xml:space="preserve">Schauen, schwelgen und schweben lautet das Motto in der </w:t>
      </w:r>
      <w:r w:rsidRPr="00176FF8">
        <w:rPr>
          <w:rFonts w:ascii="Tahoma" w:hAnsi="Tahoma" w:cs="Tahoma"/>
          <w:i/>
          <w:iCs/>
          <w:sz w:val="22"/>
          <w:szCs w:val="22"/>
          <w:shd w:val="clear" w:color="auto" w:fill="FFFFFF"/>
          <w:lang w:val="de-DE"/>
        </w:rPr>
        <w:t>Genussgondel</w:t>
      </w:r>
      <w:r w:rsidRPr="00176FF8">
        <w:rPr>
          <w:rFonts w:ascii="Tahoma" w:hAnsi="Tahoma" w:cs="Tahoma"/>
          <w:sz w:val="22"/>
          <w:szCs w:val="22"/>
          <w:shd w:val="clear" w:color="auto" w:fill="FFFFFF"/>
          <w:lang w:val="de-DE"/>
        </w:rPr>
        <w:t xml:space="preserve">. Denn in Fiss an der Schönjochbahn, beflügelt das kleinste </w:t>
      </w:r>
      <w:r w:rsidR="00FB3C85" w:rsidRPr="00176FF8">
        <w:rPr>
          <w:rFonts w:ascii="Tahoma" w:hAnsi="Tahoma" w:cs="Tahoma"/>
          <w:sz w:val="22"/>
          <w:szCs w:val="22"/>
          <w:shd w:val="clear" w:color="auto" w:fill="FFFFFF"/>
          <w:lang w:val="de-DE"/>
        </w:rPr>
        <w:t>R</w:t>
      </w:r>
      <w:r w:rsidRPr="00176FF8">
        <w:rPr>
          <w:rFonts w:ascii="Tahoma" w:hAnsi="Tahoma" w:cs="Tahoma"/>
          <w:sz w:val="22"/>
          <w:szCs w:val="22"/>
          <w:shd w:val="clear" w:color="auto" w:fill="FFFFFF"/>
          <w:lang w:val="de-DE"/>
        </w:rPr>
        <w:t xml:space="preserve">estaurant der Welt die Sinne der Feinschmecker. Diese schaukeln mit der Gondel den Berg hinauf </w:t>
      </w:r>
      <w:r w:rsidR="004C2E92" w:rsidRPr="00176FF8">
        <w:rPr>
          <w:rFonts w:ascii="Tahoma" w:hAnsi="Tahoma" w:cs="Tahoma"/>
          <w:sz w:val="22"/>
          <w:szCs w:val="22"/>
          <w:shd w:val="clear" w:color="auto" w:fill="FFFFFF"/>
          <w:lang w:val="de-DE"/>
        </w:rPr>
        <w:t>und wieder herunter</w:t>
      </w:r>
      <w:r w:rsidR="00874925" w:rsidRPr="00176FF8">
        <w:rPr>
          <w:rFonts w:ascii="Tahoma" w:hAnsi="Tahoma" w:cs="Tahoma"/>
          <w:sz w:val="22"/>
          <w:szCs w:val="22"/>
          <w:shd w:val="clear" w:color="auto" w:fill="FFFFFF"/>
          <w:lang w:val="de-DE"/>
        </w:rPr>
        <w:t>,</w:t>
      </w:r>
      <w:r w:rsidR="004C2E92" w:rsidRPr="00176FF8">
        <w:rPr>
          <w:rFonts w:ascii="Tahoma" w:hAnsi="Tahoma" w:cs="Tahoma"/>
          <w:sz w:val="22"/>
          <w:szCs w:val="22"/>
          <w:shd w:val="clear" w:color="auto" w:fill="FFFFFF"/>
          <w:lang w:val="de-DE"/>
        </w:rPr>
        <w:t xml:space="preserve"> während sie</w:t>
      </w:r>
      <w:r w:rsidRPr="00176FF8">
        <w:rPr>
          <w:rFonts w:ascii="Tahoma" w:hAnsi="Tahoma" w:cs="Tahoma"/>
          <w:sz w:val="22"/>
          <w:szCs w:val="22"/>
          <w:shd w:val="clear" w:color="auto" w:fill="FFFFFF"/>
          <w:lang w:val="de-DE"/>
        </w:rPr>
        <w:t xml:space="preserve"> neben einer unvergleichlichen Aussicht auf die umliegenden Berge ein exquisites Frühstück oder Mittagessen</w:t>
      </w:r>
      <w:r w:rsidR="00874925" w:rsidRPr="00176FF8">
        <w:rPr>
          <w:rFonts w:ascii="Tahoma" w:hAnsi="Tahoma" w:cs="Tahoma"/>
          <w:sz w:val="22"/>
          <w:szCs w:val="22"/>
          <w:shd w:val="clear" w:color="auto" w:fill="FFFFFF"/>
          <w:lang w:val="de-DE"/>
        </w:rPr>
        <w:t xml:space="preserve"> genießen</w:t>
      </w:r>
      <w:r w:rsidRPr="00176FF8">
        <w:rPr>
          <w:rFonts w:ascii="Tahoma" w:hAnsi="Tahoma" w:cs="Tahoma"/>
          <w:sz w:val="22"/>
          <w:szCs w:val="22"/>
          <w:shd w:val="clear" w:color="auto" w:fill="FFFFFF"/>
          <w:lang w:val="de-DE"/>
        </w:rPr>
        <w:t>.</w:t>
      </w:r>
    </w:p>
    <w:p w14:paraId="4B7F97CE" w14:textId="1213CFF9" w:rsidR="004C6508" w:rsidRPr="00176FF8" w:rsidRDefault="007E239E" w:rsidP="001624D1">
      <w:pPr>
        <w:ind w:right="283"/>
        <w:jc w:val="both"/>
        <w:rPr>
          <w:rFonts w:ascii="Tahoma" w:hAnsi="Tahoma" w:cs="Tahoma"/>
          <w:sz w:val="22"/>
          <w:szCs w:val="22"/>
          <w:shd w:val="clear" w:color="auto" w:fill="FFFFFF"/>
          <w:lang w:val="de-DE"/>
        </w:rPr>
      </w:pPr>
      <w:r w:rsidRPr="00176FF8">
        <w:rPr>
          <w:rFonts w:ascii="Tahoma" w:hAnsi="Tahoma" w:cs="Tahoma"/>
          <w:sz w:val="22"/>
          <w:szCs w:val="22"/>
          <w:shd w:val="clear" w:color="auto" w:fill="FFFFFF"/>
          <w:lang w:val="de-DE"/>
        </w:rPr>
        <w:t xml:space="preserve">Auch der „Glaswürfel“ </w:t>
      </w:r>
      <w:r w:rsidRPr="00176FF8">
        <w:rPr>
          <w:rFonts w:ascii="Tahoma" w:hAnsi="Tahoma" w:cs="Tahoma"/>
          <w:i/>
          <w:iCs/>
          <w:sz w:val="22"/>
          <w:szCs w:val="22"/>
          <w:shd w:val="clear" w:color="auto" w:fill="FFFFFF"/>
          <w:lang w:val="de-DE"/>
        </w:rPr>
        <w:t>Crystal Cube</w:t>
      </w:r>
      <w:r w:rsidRPr="00176FF8">
        <w:rPr>
          <w:rFonts w:ascii="Tahoma" w:hAnsi="Tahoma" w:cs="Tahoma"/>
          <w:sz w:val="22"/>
          <w:szCs w:val="22"/>
          <w:shd w:val="clear" w:color="auto" w:fill="FFFFFF"/>
          <w:lang w:val="de-DE"/>
        </w:rPr>
        <w:t xml:space="preserve"> lädt zu einer Reise hoch über der Ferienregion Serfaus-Fiss-Ladis ein. Dort erfreuen sich Feinschmecker auf 2.600 Metern Höhe nicht nur am einzigartigen Ambiente, sondern auch an den fein kreierten Speisen aus aller Welt. </w:t>
      </w:r>
      <w:r w:rsidR="00FE730F" w:rsidRPr="00176FF8">
        <w:rPr>
          <w:rFonts w:ascii="Tahoma" w:hAnsi="Tahoma" w:cs="Tahoma"/>
          <w:sz w:val="22"/>
          <w:szCs w:val="22"/>
          <w:shd w:val="clear" w:color="auto" w:fill="FFFFFF"/>
          <w:lang w:val="de-DE"/>
        </w:rPr>
        <w:t>Der postmoderne Gourmet</w:t>
      </w:r>
      <w:r w:rsidR="00BE3DB2" w:rsidRPr="00176FF8">
        <w:rPr>
          <w:rFonts w:ascii="Tahoma" w:hAnsi="Tahoma" w:cs="Tahoma"/>
          <w:sz w:val="22"/>
          <w:szCs w:val="22"/>
          <w:shd w:val="clear" w:color="auto" w:fill="FFFFFF"/>
          <w:lang w:val="de-DE"/>
        </w:rPr>
        <w:t>-K</w:t>
      </w:r>
      <w:r w:rsidR="00FE730F" w:rsidRPr="00176FF8">
        <w:rPr>
          <w:rFonts w:ascii="Tahoma" w:hAnsi="Tahoma" w:cs="Tahoma"/>
          <w:sz w:val="22"/>
          <w:szCs w:val="22"/>
          <w:shd w:val="clear" w:color="auto" w:fill="FFFFFF"/>
          <w:lang w:val="de-DE"/>
        </w:rPr>
        <w:t>ubus ist jedoch nicht nur ein exklusives Bergrestaurant, sondern zugleich auch eines der höchstgelegenen Standesämter Europas.</w:t>
      </w:r>
    </w:p>
    <w:p w14:paraId="1A917589" w14:textId="5DFC61D5" w:rsidR="007E239E" w:rsidRPr="00176FF8" w:rsidRDefault="007E239E" w:rsidP="001624D1">
      <w:pPr>
        <w:ind w:right="283"/>
        <w:jc w:val="both"/>
        <w:rPr>
          <w:rFonts w:ascii="Tahoma" w:hAnsi="Tahoma" w:cs="Tahoma"/>
          <w:sz w:val="22"/>
          <w:szCs w:val="22"/>
          <w:shd w:val="clear" w:color="auto" w:fill="FFFFFF"/>
          <w:lang w:val="de-DE"/>
        </w:rPr>
      </w:pPr>
      <w:r w:rsidRPr="00176FF8">
        <w:rPr>
          <w:rFonts w:ascii="Tahoma" w:hAnsi="Tahoma" w:cs="Tahoma"/>
          <w:sz w:val="22"/>
          <w:szCs w:val="22"/>
          <w:shd w:val="clear" w:color="auto" w:fill="FFFFFF"/>
          <w:lang w:val="de-DE"/>
        </w:rPr>
        <w:t>Beim Leithe Wirt stehen</w:t>
      </w:r>
      <w:r w:rsidR="005D1B88" w:rsidRPr="00176FF8">
        <w:rPr>
          <w:rFonts w:ascii="Tahoma" w:hAnsi="Tahoma" w:cs="Tahoma"/>
          <w:sz w:val="22"/>
          <w:szCs w:val="22"/>
          <w:shd w:val="clear" w:color="auto" w:fill="FFFFFF"/>
          <w:lang w:val="de-DE"/>
        </w:rPr>
        <w:t xml:space="preserve"> vor allem</w:t>
      </w:r>
      <w:r w:rsidRPr="00176FF8">
        <w:rPr>
          <w:rFonts w:ascii="Tahoma" w:hAnsi="Tahoma" w:cs="Tahoma"/>
          <w:sz w:val="22"/>
          <w:szCs w:val="22"/>
          <w:shd w:val="clear" w:color="auto" w:fill="FFFFFF"/>
          <w:lang w:val="de-DE"/>
        </w:rPr>
        <w:t xml:space="preserve"> regionale Wurst- und Fleischspezialitäten im Mittelpunkt, die mit unermüdlicher Leidenschaft zubereitet werden. Übrigens befinden sich im Untergeschoss des Restaurants spezielle Reifekammern, in denen Fleisch gewürzt, </w:t>
      </w:r>
      <w:proofErr w:type="spellStart"/>
      <w:r w:rsidRPr="00176FF8">
        <w:rPr>
          <w:rFonts w:ascii="Tahoma" w:hAnsi="Tahoma" w:cs="Tahoma"/>
          <w:sz w:val="22"/>
          <w:szCs w:val="22"/>
          <w:shd w:val="clear" w:color="auto" w:fill="FFFFFF"/>
          <w:lang w:val="de-DE"/>
        </w:rPr>
        <w:t>eingesurt</w:t>
      </w:r>
      <w:proofErr w:type="spellEnd"/>
      <w:r w:rsidRPr="00176FF8">
        <w:rPr>
          <w:rFonts w:ascii="Tahoma" w:hAnsi="Tahoma" w:cs="Tahoma"/>
          <w:sz w:val="22"/>
          <w:szCs w:val="22"/>
          <w:shd w:val="clear" w:color="auto" w:fill="FFFFFF"/>
          <w:lang w:val="de-DE"/>
        </w:rPr>
        <w:t xml:space="preserve"> oder getrocknet wird. </w:t>
      </w:r>
      <w:r w:rsidR="00234951" w:rsidRPr="00176FF8">
        <w:rPr>
          <w:rFonts w:ascii="Tahoma" w:hAnsi="Tahoma" w:cs="Tahoma"/>
          <w:sz w:val="22"/>
          <w:szCs w:val="22"/>
          <w:shd w:val="clear" w:color="auto" w:fill="FFFFFF"/>
          <w:lang w:val="de-DE"/>
        </w:rPr>
        <w:t>Neben</w:t>
      </w:r>
      <w:r w:rsidRPr="00176FF8">
        <w:rPr>
          <w:rFonts w:ascii="Tahoma" w:hAnsi="Tahoma" w:cs="Tahoma"/>
          <w:sz w:val="22"/>
          <w:szCs w:val="22"/>
          <w:shd w:val="clear" w:color="auto" w:fill="FFFFFF"/>
          <w:lang w:val="de-DE"/>
        </w:rPr>
        <w:t xml:space="preserve"> dem Restaurant steht eine kleine Selchhütte, wo die Stücke anschließend geräuchert werden.</w:t>
      </w:r>
    </w:p>
    <w:p w14:paraId="5956D6EB" w14:textId="642395E9" w:rsidR="007E239E" w:rsidRPr="00176FF8" w:rsidRDefault="007E239E" w:rsidP="001624D1">
      <w:pPr>
        <w:ind w:right="283"/>
        <w:jc w:val="both"/>
        <w:rPr>
          <w:rFonts w:ascii="Tahoma" w:hAnsi="Tahoma" w:cs="Tahoma"/>
          <w:sz w:val="22"/>
          <w:szCs w:val="22"/>
          <w:shd w:val="clear" w:color="auto" w:fill="FFFFFF"/>
          <w:lang w:val="de-DE"/>
        </w:rPr>
      </w:pPr>
      <w:r w:rsidRPr="00176FF8">
        <w:rPr>
          <w:rFonts w:ascii="Tahoma" w:hAnsi="Tahoma" w:cs="Tahoma"/>
          <w:sz w:val="22"/>
          <w:szCs w:val="22"/>
          <w:shd w:val="clear" w:color="auto" w:fill="FFFFFF"/>
          <w:lang w:val="de-DE"/>
        </w:rPr>
        <w:t>Wer den kulinarischen</w:t>
      </w:r>
      <w:r w:rsidR="009D67FF" w:rsidRPr="00176FF8">
        <w:rPr>
          <w:rFonts w:ascii="Tahoma" w:hAnsi="Tahoma" w:cs="Tahoma"/>
          <w:sz w:val="22"/>
          <w:szCs w:val="22"/>
          <w:shd w:val="clear" w:color="auto" w:fill="FFFFFF"/>
          <w:lang w:val="de-DE"/>
        </w:rPr>
        <w:t>, musikalischen</w:t>
      </w:r>
      <w:r w:rsidR="005E6E55" w:rsidRPr="00176FF8">
        <w:rPr>
          <w:rFonts w:ascii="Tahoma" w:hAnsi="Tahoma" w:cs="Tahoma"/>
          <w:sz w:val="22"/>
          <w:szCs w:val="22"/>
          <w:shd w:val="clear" w:color="auto" w:fill="FFFFFF"/>
          <w:lang w:val="de-DE"/>
        </w:rPr>
        <w:t xml:space="preserve"> und künstlerischen</w:t>
      </w:r>
      <w:r w:rsidRPr="00176FF8">
        <w:rPr>
          <w:rFonts w:ascii="Tahoma" w:hAnsi="Tahoma" w:cs="Tahoma"/>
          <w:sz w:val="22"/>
          <w:szCs w:val="22"/>
          <w:shd w:val="clear" w:color="auto" w:fill="FFFFFF"/>
          <w:lang w:val="de-DE"/>
        </w:rPr>
        <w:t xml:space="preserve"> Hochgenüssen richtig auf die Spur kommen möchte, der besucht </w:t>
      </w:r>
      <w:r w:rsidR="00A153D5" w:rsidRPr="00176FF8">
        <w:rPr>
          <w:rFonts w:ascii="Tahoma" w:hAnsi="Tahoma" w:cs="Tahoma"/>
          <w:sz w:val="22"/>
          <w:szCs w:val="22"/>
          <w:shd w:val="clear" w:color="auto" w:fill="FFFFFF"/>
          <w:lang w:val="de-DE"/>
        </w:rPr>
        <w:t>vom</w:t>
      </w:r>
      <w:r w:rsidR="00A92F83" w:rsidRPr="00176FF8">
        <w:rPr>
          <w:rFonts w:ascii="Tahoma" w:hAnsi="Tahoma" w:cs="Tahoma"/>
          <w:sz w:val="22"/>
          <w:szCs w:val="22"/>
          <w:shd w:val="clear" w:color="auto" w:fill="FFFFFF"/>
          <w:lang w:val="de-DE"/>
        </w:rPr>
        <w:t xml:space="preserve"> </w:t>
      </w:r>
      <w:r w:rsidR="00A62A0C" w:rsidRPr="00176FF8">
        <w:rPr>
          <w:rFonts w:ascii="Tahoma" w:hAnsi="Tahoma" w:cs="Tahoma"/>
          <w:sz w:val="22"/>
          <w:szCs w:val="22"/>
          <w:shd w:val="clear" w:color="auto" w:fill="FFFFFF"/>
          <w:lang w:val="de-DE"/>
        </w:rPr>
        <w:t>2</w:t>
      </w:r>
      <w:r w:rsidR="00A92F83" w:rsidRPr="00176FF8">
        <w:rPr>
          <w:rFonts w:ascii="Tahoma" w:hAnsi="Tahoma" w:cs="Tahoma"/>
          <w:sz w:val="22"/>
          <w:szCs w:val="22"/>
          <w:shd w:val="clear" w:color="auto" w:fill="FFFFFF"/>
          <w:lang w:val="de-DE"/>
        </w:rPr>
        <w:t>. September bis zum 2</w:t>
      </w:r>
      <w:r w:rsidR="00A62A0C" w:rsidRPr="00176FF8">
        <w:rPr>
          <w:rFonts w:ascii="Tahoma" w:hAnsi="Tahoma" w:cs="Tahoma"/>
          <w:sz w:val="22"/>
          <w:szCs w:val="22"/>
          <w:shd w:val="clear" w:color="auto" w:fill="FFFFFF"/>
          <w:lang w:val="de-DE"/>
        </w:rPr>
        <w:t>0</w:t>
      </w:r>
      <w:r w:rsidR="00A92F83" w:rsidRPr="00176FF8">
        <w:rPr>
          <w:rFonts w:ascii="Tahoma" w:hAnsi="Tahoma" w:cs="Tahoma"/>
          <w:sz w:val="22"/>
          <w:szCs w:val="22"/>
          <w:shd w:val="clear" w:color="auto" w:fill="FFFFFF"/>
          <w:lang w:val="de-DE"/>
        </w:rPr>
        <w:t>. Oktober 202</w:t>
      </w:r>
      <w:r w:rsidR="00A62A0C" w:rsidRPr="00176FF8">
        <w:rPr>
          <w:rFonts w:ascii="Tahoma" w:hAnsi="Tahoma" w:cs="Tahoma"/>
          <w:sz w:val="22"/>
          <w:szCs w:val="22"/>
          <w:shd w:val="clear" w:color="auto" w:fill="FFFFFF"/>
          <w:lang w:val="de-DE"/>
        </w:rPr>
        <w:t>4</w:t>
      </w:r>
      <w:r w:rsidR="00A92F83" w:rsidRPr="00176FF8">
        <w:rPr>
          <w:rFonts w:ascii="Tahoma" w:hAnsi="Tahoma" w:cs="Tahoma"/>
          <w:sz w:val="22"/>
          <w:szCs w:val="22"/>
          <w:shd w:val="clear" w:color="auto" w:fill="FFFFFF"/>
          <w:lang w:val="de-DE"/>
        </w:rPr>
        <w:t xml:space="preserve"> </w:t>
      </w:r>
      <w:r w:rsidR="008A7934" w:rsidRPr="00176FF8">
        <w:rPr>
          <w:rFonts w:ascii="Tahoma" w:hAnsi="Tahoma" w:cs="Tahoma"/>
          <w:sz w:val="22"/>
          <w:szCs w:val="22"/>
          <w:shd w:val="clear" w:color="auto" w:fill="FFFFFF"/>
          <w:lang w:val="de-DE"/>
        </w:rPr>
        <w:t xml:space="preserve">den </w:t>
      </w:r>
      <w:r w:rsidR="008A7934" w:rsidRPr="00176FF8">
        <w:rPr>
          <w:rFonts w:ascii="Tahoma" w:hAnsi="Tahoma" w:cs="Tahoma"/>
          <w:i/>
          <w:iCs/>
          <w:sz w:val="22"/>
          <w:szCs w:val="22"/>
          <w:shd w:val="clear" w:color="auto" w:fill="FFFFFF"/>
          <w:lang w:val="de-DE"/>
        </w:rPr>
        <w:t>Genussherbst</w:t>
      </w:r>
      <w:r w:rsidR="008A7934" w:rsidRPr="00176FF8">
        <w:rPr>
          <w:rFonts w:ascii="Tahoma" w:hAnsi="Tahoma" w:cs="Tahoma"/>
          <w:sz w:val="22"/>
          <w:szCs w:val="22"/>
          <w:shd w:val="clear" w:color="auto" w:fill="FFFFFF"/>
          <w:lang w:val="de-DE"/>
        </w:rPr>
        <w:t xml:space="preserve"> in Serfaus-Fiss-Ladis. </w:t>
      </w:r>
      <w:r w:rsidR="00F836C9" w:rsidRPr="00176FF8">
        <w:rPr>
          <w:rFonts w:ascii="Tahoma" w:hAnsi="Tahoma" w:cs="Tahoma"/>
          <w:sz w:val="22"/>
          <w:szCs w:val="22"/>
          <w:shd w:val="clear" w:color="auto" w:fill="FFFFFF"/>
          <w:lang w:val="de-DE"/>
        </w:rPr>
        <w:t>Dann schimmern nicht nur die Wälder in den buntesten Farben, sondern die Region dekoriert auch die Dörfer herbstlich mit Maiskolben, Kürbissen, alten Werkzeugen und Heuballen</w:t>
      </w:r>
      <w:r w:rsidR="00266621" w:rsidRPr="00176FF8">
        <w:rPr>
          <w:rFonts w:ascii="Tahoma" w:hAnsi="Tahoma" w:cs="Tahoma"/>
          <w:sz w:val="22"/>
          <w:szCs w:val="22"/>
          <w:shd w:val="clear" w:color="auto" w:fill="FFFFFF"/>
          <w:lang w:val="de-DE"/>
        </w:rPr>
        <w:t xml:space="preserve">. </w:t>
      </w:r>
      <w:r w:rsidR="00A17C61" w:rsidRPr="00176FF8">
        <w:rPr>
          <w:rFonts w:ascii="Tahoma" w:hAnsi="Tahoma" w:cs="Tahoma"/>
          <w:sz w:val="22"/>
          <w:szCs w:val="22"/>
          <w:shd w:val="clear" w:color="auto" w:fill="FFFFFF"/>
          <w:lang w:val="de-DE"/>
        </w:rPr>
        <w:t xml:space="preserve">Ob </w:t>
      </w:r>
      <w:r w:rsidR="00A62A0C" w:rsidRPr="00176FF8">
        <w:rPr>
          <w:rFonts w:ascii="Tahoma" w:hAnsi="Tahoma" w:cs="Tahoma"/>
          <w:i/>
          <w:iCs/>
          <w:sz w:val="22"/>
          <w:szCs w:val="22"/>
          <w:shd w:val="clear" w:color="auto" w:fill="FFFFFF"/>
          <w:lang w:val="de-DE"/>
        </w:rPr>
        <w:t>Food Truck</w:t>
      </w:r>
      <w:r w:rsidR="00A17C61" w:rsidRPr="00176FF8">
        <w:rPr>
          <w:rFonts w:ascii="Tahoma" w:hAnsi="Tahoma" w:cs="Tahoma"/>
          <w:i/>
          <w:iCs/>
          <w:sz w:val="22"/>
          <w:szCs w:val="22"/>
          <w:shd w:val="clear" w:color="auto" w:fill="FFFFFF"/>
          <w:lang w:val="de-DE"/>
        </w:rPr>
        <w:t xml:space="preserve"> Festival</w:t>
      </w:r>
      <w:r w:rsidR="0033071E" w:rsidRPr="00176FF8">
        <w:rPr>
          <w:rFonts w:ascii="Tahoma" w:hAnsi="Tahoma" w:cs="Tahoma"/>
          <w:sz w:val="22"/>
          <w:szCs w:val="22"/>
          <w:shd w:val="clear" w:color="auto" w:fill="FFFFFF"/>
          <w:lang w:val="de-DE"/>
        </w:rPr>
        <w:t>,</w:t>
      </w:r>
      <w:r w:rsidR="00F6119F" w:rsidRPr="00176FF8">
        <w:rPr>
          <w:rFonts w:ascii="Tahoma" w:hAnsi="Tahoma" w:cs="Tahoma"/>
          <w:sz w:val="22"/>
          <w:szCs w:val="22"/>
          <w:shd w:val="clear" w:color="auto" w:fill="FFFFFF"/>
          <w:lang w:val="de-DE"/>
        </w:rPr>
        <w:t xml:space="preserve"> </w:t>
      </w:r>
      <w:r w:rsidR="007A729C" w:rsidRPr="00176FF8">
        <w:rPr>
          <w:rFonts w:ascii="Tahoma" w:hAnsi="Tahoma" w:cs="Tahoma"/>
          <w:i/>
          <w:iCs/>
          <w:sz w:val="22"/>
          <w:szCs w:val="22"/>
          <w:shd w:val="clear" w:color="auto" w:fill="FFFFFF"/>
          <w:lang w:val="de-DE"/>
        </w:rPr>
        <w:t>Golden Fine Arts Festival,</w:t>
      </w:r>
      <w:r w:rsidR="007A729C" w:rsidRPr="00176FF8">
        <w:rPr>
          <w:rFonts w:ascii="Tahoma" w:hAnsi="Tahoma" w:cs="Tahoma"/>
          <w:sz w:val="22"/>
          <w:szCs w:val="22"/>
          <w:shd w:val="clear" w:color="auto" w:fill="FFFFFF"/>
          <w:lang w:val="de-DE"/>
        </w:rPr>
        <w:t xml:space="preserve"> </w:t>
      </w:r>
      <w:r w:rsidR="00A35772" w:rsidRPr="00176FF8">
        <w:rPr>
          <w:rFonts w:ascii="Tahoma" w:hAnsi="Tahoma" w:cs="Tahoma"/>
          <w:i/>
          <w:iCs/>
          <w:sz w:val="22"/>
          <w:szCs w:val="22"/>
          <w:shd w:val="clear" w:color="auto" w:fill="FFFFFF"/>
          <w:lang w:val="de-DE"/>
        </w:rPr>
        <w:t xml:space="preserve">Traktoren- und Oldtimertreffen, </w:t>
      </w:r>
      <w:proofErr w:type="spellStart"/>
      <w:r w:rsidR="00F6119F" w:rsidRPr="00176FF8">
        <w:rPr>
          <w:rFonts w:ascii="Tahoma" w:hAnsi="Tahoma" w:cs="Tahoma"/>
          <w:i/>
          <w:iCs/>
          <w:sz w:val="22"/>
          <w:szCs w:val="22"/>
          <w:shd w:val="clear" w:color="auto" w:fill="FFFFFF"/>
          <w:lang w:val="de-DE"/>
        </w:rPr>
        <w:t>Finest</w:t>
      </w:r>
      <w:proofErr w:type="spellEnd"/>
      <w:r w:rsidR="00F6119F" w:rsidRPr="00176FF8">
        <w:rPr>
          <w:rFonts w:ascii="Tahoma" w:hAnsi="Tahoma" w:cs="Tahoma"/>
          <w:i/>
          <w:iCs/>
          <w:sz w:val="22"/>
          <w:szCs w:val="22"/>
          <w:shd w:val="clear" w:color="auto" w:fill="FFFFFF"/>
          <w:lang w:val="de-DE"/>
        </w:rPr>
        <w:t xml:space="preserve"> Kulinarik</w:t>
      </w:r>
      <w:r w:rsidRPr="00176FF8">
        <w:rPr>
          <w:rFonts w:ascii="Tahoma" w:hAnsi="Tahoma" w:cs="Tahoma"/>
          <w:sz w:val="22"/>
          <w:szCs w:val="22"/>
          <w:shd w:val="clear" w:color="auto" w:fill="FFFFFF"/>
          <w:lang w:val="de-DE"/>
        </w:rPr>
        <w:t xml:space="preserve">, fröhlicher Almabtrieb oder </w:t>
      </w:r>
      <w:r w:rsidR="00D53BFD" w:rsidRPr="00176FF8">
        <w:rPr>
          <w:rFonts w:ascii="Tahoma" w:hAnsi="Tahoma" w:cs="Tahoma"/>
          <w:sz w:val="22"/>
          <w:szCs w:val="22"/>
          <w:shd w:val="clear" w:color="auto" w:fill="FFFFFF"/>
          <w:lang w:val="de-DE"/>
        </w:rPr>
        <w:t>traditionelles</w:t>
      </w:r>
      <w:r w:rsidRPr="00176FF8">
        <w:rPr>
          <w:rFonts w:ascii="Tahoma" w:hAnsi="Tahoma" w:cs="Tahoma"/>
          <w:sz w:val="22"/>
          <w:szCs w:val="22"/>
          <w:shd w:val="clear" w:color="auto" w:fill="FFFFFF"/>
          <w:lang w:val="de-DE"/>
        </w:rPr>
        <w:t xml:space="preserve"> </w:t>
      </w:r>
      <w:r w:rsidR="002F5C65" w:rsidRPr="00176FF8">
        <w:rPr>
          <w:rFonts w:ascii="Tahoma" w:hAnsi="Tahoma" w:cs="Tahoma"/>
          <w:sz w:val="22"/>
          <w:szCs w:val="22"/>
          <w:shd w:val="clear" w:color="auto" w:fill="FFFFFF"/>
          <w:lang w:val="de-DE"/>
        </w:rPr>
        <w:t>Erntedankfest</w:t>
      </w:r>
      <w:r w:rsidR="007779DC" w:rsidRPr="00176FF8">
        <w:rPr>
          <w:rFonts w:ascii="Tahoma" w:hAnsi="Tahoma" w:cs="Tahoma"/>
          <w:sz w:val="22"/>
          <w:szCs w:val="22"/>
          <w:shd w:val="clear" w:color="auto" w:fill="FFFFFF"/>
          <w:lang w:val="de-DE"/>
        </w:rPr>
        <w:t xml:space="preserve"> – </w:t>
      </w:r>
      <w:r w:rsidRPr="00176FF8">
        <w:rPr>
          <w:rFonts w:ascii="Tahoma" w:hAnsi="Tahoma" w:cs="Tahoma"/>
          <w:sz w:val="22"/>
          <w:szCs w:val="22"/>
          <w:shd w:val="clear" w:color="auto" w:fill="FFFFFF"/>
          <w:lang w:val="de-DE"/>
        </w:rPr>
        <w:t>bei den vielen Aktivitäten stehen die lokalen Produkte immer im Mittelpunkt.</w:t>
      </w:r>
    </w:p>
    <w:p w14:paraId="2BADECBA" w14:textId="77777777" w:rsidR="002D41F9" w:rsidRPr="00176FF8" w:rsidRDefault="002D41F9" w:rsidP="001624D1">
      <w:pPr>
        <w:widowControl/>
        <w:suppressAutoHyphens w:val="0"/>
        <w:ind w:right="283"/>
        <w:jc w:val="both"/>
        <w:rPr>
          <w:rFonts w:ascii="Tahoma" w:hAnsi="Tahoma" w:cs="Tahoma"/>
          <w:sz w:val="22"/>
          <w:szCs w:val="22"/>
          <w:lang w:val="de-DE" w:eastAsia="en-US"/>
        </w:rPr>
      </w:pPr>
    </w:p>
    <w:p w14:paraId="0CCEC6AC" w14:textId="77777777" w:rsidR="004A28EF" w:rsidRPr="00176FF8" w:rsidRDefault="004A28EF" w:rsidP="001624D1">
      <w:pPr>
        <w:ind w:right="283"/>
        <w:jc w:val="both"/>
        <w:rPr>
          <w:rFonts w:ascii="Tahoma" w:hAnsi="Tahoma" w:cs="Tahoma"/>
          <w:b/>
          <w:bCs/>
          <w:sz w:val="22"/>
          <w:szCs w:val="22"/>
          <w:shd w:val="clear" w:color="auto" w:fill="FFFFFF"/>
          <w:lang w:val="de-DE"/>
        </w:rPr>
      </w:pPr>
      <w:r w:rsidRPr="00176FF8">
        <w:rPr>
          <w:rFonts w:ascii="Tahoma" w:hAnsi="Tahoma" w:cs="Tahoma"/>
          <w:b/>
          <w:bCs/>
          <w:sz w:val="22"/>
          <w:szCs w:val="22"/>
          <w:shd w:val="clear" w:color="auto" w:fill="FFFFFF"/>
          <w:lang w:val="de-DE"/>
        </w:rPr>
        <w:t>Essen mit Mehrwert: Regionale Spezialitäten</w:t>
      </w:r>
    </w:p>
    <w:p w14:paraId="73A85E5E" w14:textId="1F80D629" w:rsidR="004A28EF" w:rsidRPr="00176FF8" w:rsidRDefault="004A28EF" w:rsidP="001624D1">
      <w:pPr>
        <w:ind w:right="283"/>
        <w:jc w:val="both"/>
        <w:rPr>
          <w:rFonts w:ascii="Tahoma" w:hAnsi="Tahoma" w:cs="Tahoma"/>
          <w:sz w:val="22"/>
          <w:szCs w:val="22"/>
          <w:shd w:val="clear" w:color="auto" w:fill="FFFFFF"/>
          <w:lang w:val="de-DE"/>
        </w:rPr>
      </w:pPr>
      <w:r w:rsidRPr="00176FF8">
        <w:rPr>
          <w:rFonts w:ascii="Tahoma" w:hAnsi="Tahoma" w:cs="Tahoma"/>
          <w:sz w:val="22"/>
          <w:szCs w:val="22"/>
          <w:shd w:val="clear" w:color="auto" w:fill="FFFFFF"/>
          <w:lang w:val="de-DE"/>
        </w:rPr>
        <w:t>Egal wo die Sommerurlauber einkehren und ihren Hunger stillen, in der Ferienregion Serfaus-Fiss-Ladis erleben sie überall gastronomische Höhenflüge. Denn an erster Stelle stehen immer hochwertige und regionale Produkte wie zum Beispiel</w:t>
      </w:r>
      <w:r w:rsidR="00F44E0B" w:rsidRPr="00176FF8">
        <w:rPr>
          <w:rFonts w:ascii="Tahoma" w:hAnsi="Tahoma" w:cs="Tahoma"/>
          <w:sz w:val="22"/>
          <w:szCs w:val="22"/>
          <w:shd w:val="clear" w:color="auto" w:fill="FFFFFF"/>
          <w:lang w:val="de-DE"/>
        </w:rPr>
        <w:t xml:space="preserve"> die „Fisser </w:t>
      </w:r>
      <w:proofErr w:type="spellStart"/>
      <w:r w:rsidR="00F44E0B" w:rsidRPr="00176FF8">
        <w:rPr>
          <w:rFonts w:ascii="Tahoma" w:hAnsi="Tahoma" w:cs="Tahoma"/>
          <w:sz w:val="22"/>
          <w:szCs w:val="22"/>
          <w:shd w:val="clear" w:color="auto" w:fill="FFFFFF"/>
          <w:lang w:val="de-DE"/>
        </w:rPr>
        <w:t>Goggala</w:t>
      </w:r>
      <w:proofErr w:type="spellEnd"/>
      <w:r w:rsidR="00F44E0B" w:rsidRPr="00176FF8">
        <w:rPr>
          <w:rFonts w:ascii="Tahoma" w:hAnsi="Tahoma" w:cs="Tahoma"/>
          <w:sz w:val="22"/>
          <w:szCs w:val="22"/>
          <w:shd w:val="clear" w:color="auto" w:fill="FFFFFF"/>
          <w:lang w:val="de-DE"/>
        </w:rPr>
        <w:t>“</w:t>
      </w:r>
      <w:r w:rsidR="00006966" w:rsidRPr="00176FF8">
        <w:rPr>
          <w:rFonts w:ascii="Tahoma" w:hAnsi="Tahoma" w:cs="Tahoma"/>
          <w:sz w:val="22"/>
          <w:szCs w:val="22"/>
          <w:shd w:val="clear" w:color="auto" w:fill="FFFFFF"/>
          <w:lang w:val="de-DE"/>
        </w:rPr>
        <w:t>,</w:t>
      </w:r>
      <w:r w:rsidRPr="00176FF8">
        <w:rPr>
          <w:rFonts w:ascii="Tahoma" w:hAnsi="Tahoma" w:cs="Tahoma"/>
          <w:sz w:val="22"/>
          <w:szCs w:val="22"/>
          <w:shd w:val="clear" w:color="auto" w:fill="FFFFFF"/>
          <w:lang w:val="de-DE"/>
        </w:rPr>
        <w:t xml:space="preserve"> Eier von heimischen Hühnern</w:t>
      </w:r>
      <w:r w:rsidR="00006966" w:rsidRPr="00176FF8">
        <w:rPr>
          <w:rFonts w:ascii="Tahoma" w:hAnsi="Tahoma" w:cs="Tahoma"/>
          <w:sz w:val="22"/>
          <w:szCs w:val="22"/>
          <w:shd w:val="clear" w:color="auto" w:fill="FFFFFF"/>
          <w:lang w:val="de-DE"/>
        </w:rPr>
        <w:t>,</w:t>
      </w:r>
      <w:r w:rsidRPr="00176FF8">
        <w:rPr>
          <w:rFonts w:ascii="Tahoma" w:hAnsi="Tahoma" w:cs="Tahoma"/>
          <w:sz w:val="22"/>
          <w:szCs w:val="22"/>
          <w:shd w:val="clear" w:color="auto" w:fill="FFFFFF"/>
          <w:lang w:val="de-DE"/>
        </w:rPr>
        <w:t xml:space="preserve"> oder das zarte und aromatische Fleisch des Tiroler Grauviehkalbs. </w:t>
      </w:r>
    </w:p>
    <w:p w14:paraId="1D392A98" w14:textId="6B2E83AF" w:rsidR="004A28EF" w:rsidRPr="00176FF8" w:rsidRDefault="004A28EF" w:rsidP="001624D1">
      <w:pPr>
        <w:ind w:right="283"/>
        <w:jc w:val="both"/>
        <w:rPr>
          <w:rFonts w:ascii="Tahoma" w:hAnsi="Tahoma" w:cs="Tahoma"/>
          <w:sz w:val="22"/>
          <w:szCs w:val="22"/>
          <w:shd w:val="clear" w:color="auto" w:fill="FFFFFF"/>
          <w:lang w:val="de-DE"/>
        </w:rPr>
      </w:pPr>
      <w:r w:rsidRPr="00176FF8">
        <w:rPr>
          <w:rFonts w:ascii="Tahoma" w:hAnsi="Tahoma" w:cs="Tahoma"/>
          <w:sz w:val="22"/>
          <w:szCs w:val="22"/>
          <w:shd w:val="clear" w:color="auto" w:fill="FFFFFF"/>
          <w:lang w:val="de-DE"/>
        </w:rPr>
        <w:t xml:space="preserve">Whisky-Experten schätzen den regionalen Charakter des Tiroler Single Malt Whiskys, den </w:t>
      </w:r>
      <w:proofErr w:type="spellStart"/>
      <w:r w:rsidRPr="00176FF8">
        <w:rPr>
          <w:rFonts w:ascii="Tahoma" w:hAnsi="Tahoma" w:cs="Tahoma"/>
          <w:i/>
          <w:iCs/>
          <w:sz w:val="22"/>
          <w:szCs w:val="22"/>
          <w:shd w:val="clear" w:color="auto" w:fill="FFFFFF"/>
          <w:lang w:val="de-DE"/>
        </w:rPr>
        <w:t>Fissky</w:t>
      </w:r>
      <w:proofErr w:type="spellEnd"/>
      <w:r w:rsidRPr="00176FF8">
        <w:rPr>
          <w:rFonts w:ascii="Tahoma" w:hAnsi="Tahoma" w:cs="Tahoma"/>
          <w:i/>
          <w:iCs/>
          <w:sz w:val="22"/>
          <w:szCs w:val="22"/>
          <w:shd w:val="clear" w:color="auto" w:fill="FFFFFF"/>
          <w:lang w:val="de-DE"/>
        </w:rPr>
        <w:t xml:space="preserve"> Imperial</w:t>
      </w:r>
      <w:r w:rsidRPr="00176FF8">
        <w:rPr>
          <w:rFonts w:ascii="Tahoma" w:hAnsi="Tahoma" w:cs="Tahoma"/>
          <w:sz w:val="22"/>
          <w:szCs w:val="22"/>
          <w:shd w:val="clear" w:color="auto" w:fill="FFFFFF"/>
          <w:lang w:val="de-DE"/>
        </w:rPr>
        <w:t xml:space="preserve">. Er überzeugt mit seinem leicht rauchig-erdigen und gleichzeitig fruchtigen Charakter. Der </w:t>
      </w:r>
      <w:proofErr w:type="spellStart"/>
      <w:r w:rsidRPr="00176FF8">
        <w:rPr>
          <w:rFonts w:ascii="Tahoma" w:hAnsi="Tahoma" w:cs="Tahoma"/>
          <w:i/>
          <w:iCs/>
          <w:sz w:val="22"/>
          <w:szCs w:val="22"/>
          <w:shd w:val="clear" w:color="auto" w:fill="FFFFFF"/>
          <w:lang w:val="de-DE"/>
        </w:rPr>
        <w:t>Fissky</w:t>
      </w:r>
      <w:proofErr w:type="spellEnd"/>
      <w:r w:rsidRPr="00176FF8">
        <w:rPr>
          <w:rFonts w:ascii="Tahoma" w:hAnsi="Tahoma" w:cs="Tahoma"/>
          <w:i/>
          <w:iCs/>
          <w:sz w:val="22"/>
          <w:szCs w:val="22"/>
          <w:shd w:val="clear" w:color="auto" w:fill="FFFFFF"/>
          <w:lang w:val="de-DE"/>
        </w:rPr>
        <w:t xml:space="preserve"> Imperial</w:t>
      </w:r>
      <w:r w:rsidRPr="00176FF8">
        <w:rPr>
          <w:rFonts w:ascii="Tahoma" w:hAnsi="Tahoma" w:cs="Tahoma"/>
          <w:sz w:val="22"/>
          <w:szCs w:val="22"/>
          <w:shd w:val="clear" w:color="auto" w:fill="FFFFFF"/>
          <w:lang w:val="de-DE"/>
        </w:rPr>
        <w:t xml:space="preserve"> wird aus der urwüchsigen </w:t>
      </w:r>
      <w:r w:rsidRPr="00176FF8">
        <w:rPr>
          <w:rFonts w:ascii="Tahoma" w:hAnsi="Tahoma" w:cs="Tahoma"/>
          <w:i/>
          <w:iCs/>
          <w:sz w:val="22"/>
          <w:szCs w:val="22"/>
          <w:shd w:val="clear" w:color="auto" w:fill="FFFFFF"/>
          <w:lang w:val="de-DE"/>
        </w:rPr>
        <w:t>Fisser Imperial Gerste</w:t>
      </w:r>
      <w:r w:rsidRPr="00176FF8">
        <w:rPr>
          <w:rFonts w:ascii="Tahoma" w:hAnsi="Tahoma" w:cs="Tahoma"/>
          <w:sz w:val="22"/>
          <w:szCs w:val="22"/>
          <w:shd w:val="clear" w:color="auto" w:fill="FFFFFF"/>
          <w:lang w:val="de-DE"/>
        </w:rPr>
        <w:t xml:space="preserve"> destilliert, ein beinahe in Vergessenheit geratenes Getreide, das Bauern seit wenigen Jahren wieder auf dem Hochplateau anbauen. Die Küchenchefs </w:t>
      </w:r>
      <w:r w:rsidR="00C76241" w:rsidRPr="00176FF8">
        <w:rPr>
          <w:rFonts w:ascii="Tahoma" w:hAnsi="Tahoma" w:cs="Tahoma"/>
          <w:sz w:val="22"/>
          <w:szCs w:val="22"/>
          <w:shd w:val="clear" w:color="auto" w:fill="FFFFFF"/>
          <w:lang w:val="de-DE"/>
        </w:rPr>
        <w:t xml:space="preserve">der Region </w:t>
      </w:r>
      <w:r w:rsidRPr="00176FF8">
        <w:rPr>
          <w:rFonts w:ascii="Tahoma" w:hAnsi="Tahoma" w:cs="Tahoma"/>
          <w:sz w:val="22"/>
          <w:szCs w:val="22"/>
          <w:shd w:val="clear" w:color="auto" w:fill="FFFFFF"/>
          <w:lang w:val="de-DE"/>
        </w:rPr>
        <w:t>bereiten aus der </w:t>
      </w:r>
      <w:r w:rsidRPr="00176FF8">
        <w:rPr>
          <w:rFonts w:ascii="Tahoma" w:hAnsi="Tahoma" w:cs="Tahoma"/>
          <w:i/>
          <w:iCs/>
          <w:sz w:val="22"/>
          <w:szCs w:val="22"/>
          <w:shd w:val="clear" w:color="auto" w:fill="FFFFFF"/>
          <w:lang w:val="de-DE"/>
        </w:rPr>
        <w:t>Fisser Imperial Gerste</w:t>
      </w:r>
      <w:r w:rsidRPr="00176FF8">
        <w:rPr>
          <w:rFonts w:ascii="Tahoma" w:hAnsi="Tahoma" w:cs="Tahoma"/>
          <w:sz w:val="22"/>
          <w:szCs w:val="22"/>
          <w:shd w:val="clear" w:color="auto" w:fill="FFFFFF"/>
          <w:lang w:val="de-DE"/>
        </w:rPr>
        <w:t> noch eine andere Spezialität</w:t>
      </w:r>
      <w:r w:rsidR="00725C31" w:rsidRPr="00176FF8">
        <w:rPr>
          <w:rFonts w:ascii="Tahoma" w:hAnsi="Tahoma" w:cs="Tahoma"/>
          <w:sz w:val="22"/>
          <w:szCs w:val="22"/>
          <w:shd w:val="clear" w:color="auto" w:fill="FFFFFF"/>
          <w:lang w:val="de-DE"/>
        </w:rPr>
        <w:t xml:space="preserve"> zu</w:t>
      </w:r>
      <w:r w:rsidRPr="00176FF8">
        <w:rPr>
          <w:rFonts w:ascii="Tahoma" w:hAnsi="Tahoma" w:cs="Tahoma"/>
          <w:sz w:val="22"/>
          <w:szCs w:val="22"/>
          <w:shd w:val="clear" w:color="auto" w:fill="FFFFFF"/>
          <w:lang w:val="de-DE"/>
        </w:rPr>
        <w:t xml:space="preserve">: die originale </w:t>
      </w:r>
      <w:r w:rsidRPr="00176FF8">
        <w:rPr>
          <w:rFonts w:ascii="Tahoma" w:hAnsi="Tahoma" w:cs="Tahoma"/>
          <w:i/>
          <w:iCs/>
          <w:sz w:val="22"/>
          <w:szCs w:val="22"/>
          <w:shd w:val="clear" w:color="auto" w:fill="FFFFFF"/>
          <w:lang w:val="de-DE"/>
        </w:rPr>
        <w:t>Fisser </w:t>
      </w:r>
      <w:proofErr w:type="spellStart"/>
      <w:r w:rsidRPr="00176FF8">
        <w:rPr>
          <w:rFonts w:ascii="Tahoma" w:hAnsi="Tahoma" w:cs="Tahoma"/>
          <w:i/>
          <w:iCs/>
          <w:sz w:val="22"/>
          <w:szCs w:val="22"/>
          <w:shd w:val="clear" w:color="auto" w:fill="FFFFFF"/>
          <w:lang w:val="de-DE"/>
        </w:rPr>
        <w:t>Gerstlsuppe</w:t>
      </w:r>
      <w:proofErr w:type="spellEnd"/>
      <w:r w:rsidRPr="00176FF8">
        <w:rPr>
          <w:rFonts w:ascii="Tahoma" w:hAnsi="Tahoma" w:cs="Tahoma"/>
          <w:sz w:val="22"/>
          <w:szCs w:val="22"/>
          <w:shd w:val="clear" w:color="auto" w:fill="FFFFFF"/>
          <w:lang w:val="de-DE"/>
        </w:rPr>
        <w:t xml:space="preserve">. </w:t>
      </w:r>
    </w:p>
    <w:p w14:paraId="3523D92B" w14:textId="4FCBEE22" w:rsidR="004A28EF" w:rsidRPr="00176FF8" w:rsidRDefault="004A28EF" w:rsidP="001624D1">
      <w:pPr>
        <w:ind w:right="283"/>
        <w:jc w:val="both"/>
        <w:rPr>
          <w:rFonts w:ascii="Tahoma" w:hAnsi="Tahoma" w:cs="Tahoma"/>
          <w:sz w:val="22"/>
          <w:szCs w:val="22"/>
          <w:shd w:val="clear" w:color="auto" w:fill="FFFFFF"/>
          <w:lang w:val="de-DE"/>
        </w:rPr>
      </w:pPr>
      <w:r w:rsidRPr="00176FF8">
        <w:rPr>
          <w:rFonts w:ascii="Tahoma" w:hAnsi="Tahoma" w:cs="Tahoma"/>
          <w:sz w:val="22"/>
          <w:szCs w:val="22"/>
          <w:shd w:val="clear" w:color="auto" w:fill="FFFFFF"/>
          <w:lang w:val="de-DE"/>
        </w:rPr>
        <w:t xml:space="preserve">Übrigens: Seit dem Mittelalter ist das Bauerndorf Ladis für seine Schwefel- und Sauerquellen bekannt. Wo einst Adelige und Kaiser sich am heilbringenden Wasser erfreuten, sind es heute </w:t>
      </w:r>
      <w:r w:rsidRPr="00176FF8">
        <w:rPr>
          <w:rFonts w:ascii="Tahoma" w:hAnsi="Tahoma" w:cs="Tahoma"/>
          <w:sz w:val="22"/>
          <w:szCs w:val="22"/>
          <w:shd w:val="clear" w:color="auto" w:fill="FFFFFF"/>
          <w:lang w:val="de-DE"/>
        </w:rPr>
        <w:lastRenderedPageBreak/>
        <w:t>Familien</w:t>
      </w:r>
      <w:r w:rsidR="009D446E" w:rsidRPr="00176FF8">
        <w:rPr>
          <w:rFonts w:ascii="Tahoma" w:hAnsi="Tahoma" w:cs="Tahoma"/>
          <w:sz w:val="22"/>
          <w:szCs w:val="22"/>
          <w:shd w:val="clear" w:color="auto" w:fill="FFFFFF"/>
          <w:lang w:val="de-DE"/>
        </w:rPr>
        <w:t xml:space="preserve">, </w:t>
      </w:r>
      <w:r w:rsidRPr="00176FF8">
        <w:rPr>
          <w:rFonts w:ascii="Tahoma" w:hAnsi="Tahoma" w:cs="Tahoma"/>
          <w:sz w:val="22"/>
          <w:szCs w:val="22"/>
          <w:shd w:val="clear" w:color="auto" w:fill="FFFFFF"/>
          <w:lang w:val="de-DE"/>
        </w:rPr>
        <w:t>Aktivurlauber</w:t>
      </w:r>
      <w:r w:rsidR="009D446E" w:rsidRPr="00176FF8">
        <w:rPr>
          <w:rFonts w:ascii="Tahoma" w:hAnsi="Tahoma" w:cs="Tahoma"/>
          <w:sz w:val="22"/>
          <w:szCs w:val="22"/>
          <w:shd w:val="clear" w:color="auto" w:fill="FFFFFF"/>
          <w:lang w:val="de-DE"/>
        </w:rPr>
        <w:t xml:space="preserve"> und Genießer</w:t>
      </w:r>
      <w:r w:rsidRPr="00176FF8">
        <w:rPr>
          <w:rFonts w:ascii="Tahoma" w:hAnsi="Tahoma" w:cs="Tahoma"/>
          <w:sz w:val="22"/>
          <w:szCs w:val="22"/>
          <w:shd w:val="clear" w:color="auto" w:fill="FFFFFF"/>
          <w:lang w:val="de-DE"/>
        </w:rPr>
        <w:t xml:space="preserve">, die sich mit </w:t>
      </w:r>
      <w:r w:rsidRPr="00176FF8">
        <w:rPr>
          <w:rFonts w:ascii="Tahoma" w:hAnsi="Tahoma" w:cs="Tahoma"/>
          <w:i/>
          <w:iCs/>
          <w:sz w:val="22"/>
          <w:szCs w:val="22"/>
          <w:shd w:val="clear" w:color="auto" w:fill="FFFFFF"/>
          <w:lang w:val="de-DE"/>
        </w:rPr>
        <w:t>Tiroler Sauerbrunn</w:t>
      </w:r>
      <w:r w:rsidRPr="00176FF8">
        <w:rPr>
          <w:rFonts w:ascii="Tahoma" w:hAnsi="Tahoma" w:cs="Tahoma"/>
          <w:sz w:val="22"/>
          <w:szCs w:val="22"/>
          <w:shd w:val="clear" w:color="auto" w:fill="FFFFFF"/>
          <w:lang w:val="de-DE"/>
        </w:rPr>
        <w:t xml:space="preserve">, </w:t>
      </w:r>
      <w:r w:rsidR="00D822C5" w:rsidRPr="00176FF8">
        <w:rPr>
          <w:rFonts w:ascii="Tahoma" w:hAnsi="Tahoma" w:cs="Tahoma"/>
          <w:sz w:val="22"/>
          <w:szCs w:val="22"/>
          <w:shd w:val="clear" w:color="auto" w:fill="FFFFFF"/>
          <w:lang w:val="de-DE"/>
        </w:rPr>
        <w:t>einem Heilwasser</w:t>
      </w:r>
      <w:r w:rsidRPr="00176FF8">
        <w:rPr>
          <w:rFonts w:ascii="Tahoma" w:hAnsi="Tahoma" w:cs="Tahoma"/>
          <w:sz w:val="22"/>
          <w:szCs w:val="22"/>
          <w:shd w:val="clear" w:color="auto" w:fill="FFFFFF"/>
          <w:lang w:val="de-DE"/>
        </w:rPr>
        <w:t xml:space="preserve"> der staatlich anerkannten</w:t>
      </w:r>
      <w:r w:rsidR="00D822C5" w:rsidRPr="00176FF8">
        <w:rPr>
          <w:rFonts w:ascii="Tahoma" w:hAnsi="Tahoma" w:cs="Tahoma"/>
          <w:sz w:val="22"/>
          <w:szCs w:val="22"/>
          <w:shd w:val="clear" w:color="auto" w:fill="FFFFFF"/>
          <w:lang w:val="de-DE"/>
        </w:rPr>
        <w:t xml:space="preserve"> Mineralwasser- und</w:t>
      </w:r>
      <w:r w:rsidRPr="00176FF8">
        <w:rPr>
          <w:rFonts w:ascii="Tahoma" w:hAnsi="Tahoma" w:cs="Tahoma"/>
          <w:sz w:val="22"/>
          <w:szCs w:val="22"/>
          <w:shd w:val="clear" w:color="auto" w:fill="FFFFFF"/>
          <w:lang w:val="de-DE"/>
        </w:rPr>
        <w:t xml:space="preserve"> Heilquelle, den Durst löschen. „</w:t>
      </w:r>
      <w:proofErr w:type="spellStart"/>
      <w:r w:rsidRPr="00176FF8">
        <w:rPr>
          <w:rFonts w:ascii="Tahoma" w:hAnsi="Tahoma" w:cs="Tahoma"/>
          <w:sz w:val="22"/>
          <w:szCs w:val="22"/>
          <w:shd w:val="clear" w:color="auto" w:fill="FFFFFF"/>
          <w:lang w:val="de-DE"/>
        </w:rPr>
        <w:t>Uafach</w:t>
      </w:r>
      <w:proofErr w:type="spellEnd"/>
      <w:r w:rsidRPr="00176FF8">
        <w:rPr>
          <w:rFonts w:ascii="Tahoma" w:hAnsi="Tahoma" w:cs="Tahoma"/>
          <w:sz w:val="22"/>
          <w:szCs w:val="22"/>
          <w:shd w:val="clear" w:color="auto" w:fill="FFFFFF"/>
          <w:lang w:val="de-DE"/>
        </w:rPr>
        <w:t xml:space="preserve"> </w:t>
      </w:r>
      <w:proofErr w:type="spellStart"/>
      <w:r w:rsidRPr="00176FF8">
        <w:rPr>
          <w:rFonts w:ascii="Tahoma" w:hAnsi="Tahoma" w:cs="Tahoma"/>
          <w:sz w:val="22"/>
          <w:szCs w:val="22"/>
          <w:shd w:val="clear" w:color="auto" w:fill="FFFFFF"/>
          <w:lang w:val="de-DE"/>
        </w:rPr>
        <w:t>guat</w:t>
      </w:r>
      <w:proofErr w:type="spellEnd"/>
      <w:r w:rsidRPr="00176FF8">
        <w:rPr>
          <w:rFonts w:ascii="Tahoma" w:hAnsi="Tahoma" w:cs="Tahoma"/>
          <w:sz w:val="22"/>
          <w:szCs w:val="22"/>
          <w:shd w:val="clear" w:color="auto" w:fill="FFFFFF"/>
          <w:lang w:val="de-DE"/>
        </w:rPr>
        <w:t>“.</w:t>
      </w:r>
    </w:p>
    <w:p w14:paraId="2E2F30E7" w14:textId="77777777" w:rsidR="008062AB" w:rsidRPr="00176FF8" w:rsidRDefault="008062AB" w:rsidP="001624D1">
      <w:pPr>
        <w:widowControl/>
        <w:suppressAutoHyphens w:val="0"/>
        <w:ind w:right="283"/>
        <w:jc w:val="both"/>
        <w:rPr>
          <w:rFonts w:ascii="Tahoma" w:hAnsi="Tahoma" w:cs="Tahoma"/>
          <w:sz w:val="22"/>
          <w:szCs w:val="22"/>
          <w:lang w:val="de-DE" w:eastAsia="en-US"/>
        </w:rPr>
      </w:pPr>
    </w:p>
    <w:p w14:paraId="6373D699" w14:textId="77777777" w:rsidR="008062AB" w:rsidRPr="00176FF8" w:rsidRDefault="008062AB" w:rsidP="001624D1">
      <w:pPr>
        <w:widowControl/>
        <w:suppressAutoHyphens w:val="0"/>
        <w:ind w:right="283"/>
        <w:jc w:val="both"/>
        <w:rPr>
          <w:rFonts w:ascii="Tahoma" w:hAnsi="Tahoma" w:cs="Tahoma"/>
          <w:sz w:val="22"/>
          <w:szCs w:val="22"/>
          <w:lang w:val="de-DE" w:eastAsia="en-US"/>
        </w:rPr>
      </w:pPr>
    </w:p>
    <w:p w14:paraId="6DFC8CC3" w14:textId="77777777" w:rsidR="008062AB" w:rsidRPr="00176FF8" w:rsidRDefault="008062AB" w:rsidP="001624D1">
      <w:pPr>
        <w:widowControl/>
        <w:suppressAutoHyphens w:val="0"/>
        <w:ind w:right="283"/>
        <w:rPr>
          <w:rFonts w:ascii="Tahoma" w:hAnsi="Tahoma" w:cs="Tahoma"/>
          <w:sz w:val="22"/>
          <w:szCs w:val="22"/>
          <w:lang w:val="de-DE" w:eastAsia="en-US"/>
        </w:rPr>
      </w:pPr>
      <w:r w:rsidRPr="00176FF8">
        <w:rPr>
          <w:rFonts w:ascii="Tahoma" w:hAnsi="Tahoma" w:cs="Tahoma"/>
          <w:color w:val="000000"/>
          <w:sz w:val="22"/>
          <w:szCs w:val="22"/>
          <w:lang w:val="de-DE"/>
        </w:rPr>
        <w:t>Weitere Presseinformationen und kostenfreies Bildmaterial finden Sie auf unserem Presseportal unter</w:t>
      </w:r>
      <w:r w:rsidRPr="00176FF8">
        <w:rPr>
          <w:rStyle w:val="apple-converted-space"/>
          <w:rFonts w:ascii="Tahoma" w:hAnsi="Tahoma" w:cs="Tahoma"/>
          <w:color w:val="000000"/>
          <w:sz w:val="22"/>
          <w:szCs w:val="22"/>
          <w:lang w:val="de-DE"/>
        </w:rPr>
        <w:t xml:space="preserve"> </w:t>
      </w:r>
      <w:hyperlink r:id="rId11" w:history="1">
        <w:r w:rsidRPr="00176FF8">
          <w:rPr>
            <w:rStyle w:val="Hyperlink"/>
            <w:rFonts w:ascii="Tahoma" w:hAnsi="Tahoma" w:cs="Tahoma"/>
            <w:b w:val="0"/>
            <w:bCs/>
            <w:color w:val="0000FF"/>
            <w:sz w:val="22"/>
            <w:szCs w:val="22"/>
            <w:lang w:val="de-DE" w:eastAsia="de-DE"/>
          </w:rPr>
          <w:t>www.hansmannpr.de/kunden/serfaus-fiss-ladis</w:t>
        </w:r>
      </w:hyperlink>
      <w:r w:rsidRPr="00176FF8">
        <w:rPr>
          <w:rFonts w:ascii="Tahoma" w:hAnsi="Tahoma" w:cs="Tahoma"/>
          <w:color w:val="000000"/>
          <w:sz w:val="22"/>
          <w:szCs w:val="22"/>
          <w:lang w:val="de-DE"/>
        </w:rPr>
        <w:t xml:space="preserve"> sowie</w:t>
      </w:r>
      <w:r w:rsidRPr="00176FF8">
        <w:rPr>
          <w:rStyle w:val="apple-converted-space"/>
          <w:rFonts w:ascii="Tahoma" w:hAnsi="Tahoma" w:cs="Tahoma"/>
          <w:color w:val="000000"/>
          <w:sz w:val="22"/>
          <w:szCs w:val="22"/>
          <w:lang w:val="de-DE"/>
        </w:rPr>
        <w:t> </w:t>
      </w:r>
      <w:hyperlink r:id="rId12" w:history="1">
        <w:r w:rsidRPr="00176FF8">
          <w:rPr>
            <w:rStyle w:val="Hyperlink"/>
            <w:rFonts w:ascii="Tahoma" w:hAnsi="Tahoma" w:cs="Tahoma"/>
            <w:b w:val="0"/>
            <w:bCs/>
            <w:color w:val="0000FF"/>
            <w:sz w:val="22"/>
            <w:szCs w:val="22"/>
            <w:lang w:val="de-DE" w:eastAsia="de-DE"/>
          </w:rPr>
          <w:t>www.serfaus-fiss-ladis.at/de/Service/Presse</w:t>
        </w:r>
      </w:hyperlink>
      <w:r w:rsidRPr="00176FF8">
        <w:rPr>
          <w:rStyle w:val="Hyperlink"/>
          <w:rFonts w:ascii="Tahoma" w:hAnsi="Tahoma" w:cs="Tahoma"/>
          <w:b w:val="0"/>
          <w:color w:val="auto"/>
          <w:sz w:val="22"/>
          <w:szCs w:val="22"/>
          <w:u w:val="none"/>
          <w:lang w:val="de-DE" w:eastAsia="de-DE"/>
        </w:rPr>
        <w:t>.</w:t>
      </w:r>
      <w:r w:rsidRPr="00176FF8">
        <w:rPr>
          <w:rFonts w:ascii="Tahoma" w:hAnsi="Tahoma" w:cs="Tahoma"/>
          <w:b/>
          <w:color w:val="000000"/>
          <w:sz w:val="22"/>
          <w:szCs w:val="22"/>
          <w:lang w:val="de-DE"/>
        </w:rPr>
        <w:t xml:space="preserve"> </w:t>
      </w:r>
    </w:p>
    <w:p w14:paraId="0CB1053C" w14:textId="77777777" w:rsidR="008062AB" w:rsidRPr="00176FF8" w:rsidRDefault="008062AB" w:rsidP="001624D1">
      <w:pPr>
        <w:widowControl/>
        <w:suppressAutoHyphens w:val="0"/>
        <w:ind w:right="283"/>
        <w:rPr>
          <w:rFonts w:ascii="Tahoma" w:hAnsi="Tahoma" w:cs="Tahoma"/>
          <w:bCs/>
          <w:color w:val="0000FF"/>
          <w:sz w:val="22"/>
          <w:szCs w:val="22"/>
          <w:u w:val="single"/>
          <w:lang w:val="de-DE" w:eastAsia="de-DE"/>
        </w:rPr>
      </w:pPr>
    </w:p>
    <w:p w14:paraId="7E2293F4" w14:textId="77777777" w:rsidR="008062AB" w:rsidRPr="00176FF8" w:rsidRDefault="008062AB" w:rsidP="001624D1">
      <w:pPr>
        <w:widowControl/>
        <w:suppressAutoHyphens w:val="0"/>
        <w:ind w:right="283"/>
        <w:rPr>
          <w:rFonts w:ascii="Tahoma" w:hAnsi="Tahoma" w:cs="Tahoma"/>
          <w:bCs/>
          <w:color w:val="0000FF"/>
          <w:sz w:val="22"/>
          <w:szCs w:val="22"/>
          <w:u w:val="single"/>
          <w:lang w:val="de-DE" w:eastAsia="de-DE"/>
        </w:rPr>
      </w:pPr>
    </w:p>
    <w:p w14:paraId="0F92EA95" w14:textId="77777777" w:rsidR="008062AB" w:rsidRPr="00176FF8" w:rsidRDefault="008062AB" w:rsidP="001624D1">
      <w:pPr>
        <w:widowControl/>
        <w:suppressAutoHyphens w:val="0"/>
        <w:ind w:right="283"/>
        <w:jc w:val="both"/>
        <w:rPr>
          <w:rFonts w:ascii="Tahoma" w:hAnsi="Tahoma" w:cs="Tahoma"/>
          <w:b/>
          <w:bCs/>
          <w:color w:val="000000" w:themeColor="text1"/>
          <w:sz w:val="18"/>
          <w:szCs w:val="18"/>
          <w:lang w:val="de-DE" w:eastAsia="en-US"/>
        </w:rPr>
      </w:pPr>
      <w:r w:rsidRPr="00176FF8">
        <w:rPr>
          <w:rFonts w:ascii="Tahoma" w:hAnsi="Tahoma" w:cs="Tahoma"/>
          <w:b/>
          <w:bCs/>
          <w:color w:val="000000" w:themeColor="text1"/>
          <w:sz w:val="18"/>
          <w:szCs w:val="18"/>
          <w:lang w:val="de-DE" w:eastAsia="en-US"/>
        </w:rPr>
        <w:t>Über Serfaus-Fiss-Ladis</w:t>
      </w:r>
    </w:p>
    <w:p w14:paraId="4A3FFD4B" w14:textId="585F975B" w:rsidR="00A26C6D" w:rsidRPr="00176FF8" w:rsidRDefault="00A26C6D" w:rsidP="001624D1">
      <w:pPr>
        <w:ind w:right="283"/>
        <w:jc w:val="both"/>
        <w:rPr>
          <w:rStyle w:val="Hyperlink"/>
          <w:rFonts w:cs="Tahoma"/>
          <w:b w:val="0"/>
          <w:bCs/>
          <w:color w:val="000000" w:themeColor="text1"/>
          <w:sz w:val="22"/>
          <w:szCs w:val="22"/>
          <w:lang w:val="de-DE"/>
        </w:rPr>
      </w:pPr>
      <w:r w:rsidRPr="00176FF8">
        <w:rPr>
          <w:rFonts w:ascii="Tahoma" w:hAnsi="Tahoma" w:cs="Tahoma"/>
          <w:sz w:val="18"/>
          <w:szCs w:val="18"/>
          <w:lang w:val="de-DE"/>
        </w:rPr>
        <w:t xml:space="preserve">Getreu dem Motto „Wo Herzlichkeit zu Hause ist!“ steht die Tiroler Ferienregion Serfaus-Fiss-Ladis für einen abwechslungsreichen und rundum sorglosen Sommerurlaub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176FF8">
        <w:rPr>
          <w:rStyle w:val="normaltextrun"/>
          <w:rFonts w:ascii="Tahoma" w:hAnsi="Tahoma" w:cs="Tahoma"/>
          <w:color w:val="000000"/>
          <w:sz w:val="18"/>
          <w:szCs w:val="18"/>
          <w:lang w:val="de-DE"/>
        </w:rPr>
        <w:t xml:space="preserve">Die drei geschichtsträchtigen Bergdörfer liegen auf einem sonnenreichen Hochplateau über dem oberen Tiroler Inntal, umgeben </w:t>
      </w:r>
      <w:r w:rsidRPr="00176FF8">
        <w:rPr>
          <w:rStyle w:val="normaltextrun"/>
          <w:rFonts w:ascii="Tahoma" w:hAnsi="Tahoma" w:cs="Tahoma"/>
          <w:sz w:val="18"/>
          <w:szCs w:val="18"/>
          <w:lang w:val="de-DE"/>
        </w:rPr>
        <w:t xml:space="preserve">von den markanten Bergspitzen der Samnaungruppe und den Ötztaler Alpen. Die Ferienregion bietet zwischen 1.200 und </w:t>
      </w:r>
      <w:r w:rsidR="0047206C" w:rsidRPr="00176FF8">
        <w:rPr>
          <w:rStyle w:val="normaltextrun"/>
          <w:rFonts w:ascii="Tahoma" w:hAnsi="Tahoma" w:cs="Tahoma"/>
          <w:sz w:val="18"/>
          <w:szCs w:val="18"/>
          <w:lang w:val="de-DE"/>
        </w:rPr>
        <w:t>3.000</w:t>
      </w:r>
      <w:r w:rsidRPr="00176FF8">
        <w:rPr>
          <w:rStyle w:val="normaltextrun"/>
          <w:rFonts w:ascii="Tahoma" w:hAnsi="Tahoma" w:cs="Tahoma"/>
          <w:sz w:val="18"/>
          <w:szCs w:val="18"/>
          <w:lang w:val="de-DE"/>
        </w:rPr>
        <w:t xml:space="preserve"> Metern Seehöhe allen Gästen beste Voraussetzungen für einen facettenreichen Sommerurlaub, wie er seinesgleichen sucht: Aktivitäten für Outdoorsportler. Abwechslung für die ganze Familie. Abenteuer für Actionhelden. Atemberaubende Panoramen für Genießer. Außergewöhnliche Spezialitäten für Feinschmecker. </w:t>
      </w:r>
      <w:r w:rsidRPr="00176FF8">
        <w:rPr>
          <w:rFonts w:ascii="Tahoma" w:hAnsi="Tahoma" w:cs="Tahoma"/>
          <w:sz w:val="18"/>
          <w:szCs w:val="18"/>
          <w:lang w:val="de-DE"/>
        </w:rPr>
        <w:t>Weitere Informationen unter</w:t>
      </w:r>
      <w:r w:rsidRPr="00176FF8">
        <w:rPr>
          <w:rFonts w:ascii="Tahoma" w:hAnsi="Tahoma" w:cs="Tahoma"/>
          <w:b/>
          <w:bCs/>
          <w:sz w:val="18"/>
          <w:szCs w:val="18"/>
          <w:lang w:val="de-DE"/>
        </w:rPr>
        <w:t> </w:t>
      </w:r>
      <w:hyperlink r:id="rId13">
        <w:r w:rsidRPr="00176FF8">
          <w:rPr>
            <w:rStyle w:val="Hyperlink"/>
            <w:rFonts w:ascii="Tahoma" w:hAnsi="Tahoma" w:cs="Tahoma"/>
            <w:b w:val="0"/>
            <w:bCs/>
            <w:color w:val="0000FF"/>
            <w:sz w:val="18"/>
            <w:szCs w:val="18"/>
            <w:lang w:val="de-DE"/>
          </w:rPr>
          <w:t>www.serfaus-fiss-ladis.at</w:t>
        </w:r>
      </w:hyperlink>
      <w:r w:rsidRPr="00176FF8">
        <w:rPr>
          <w:rStyle w:val="Hyperlink"/>
          <w:rFonts w:cs="Tahoma"/>
          <w:b w:val="0"/>
          <w:bCs/>
          <w:color w:val="000000" w:themeColor="text1"/>
          <w:sz w:val="18"/>
          <w:szCs w:val="18"/>
          <w:u w:val="none"/>
          <w:lang w:val="de-DE"/>
        </w:rPr>
        <w:t>.</w:t>
      </w:r>
    </w:p>
    <w:p w14:paraId="74B2268F" w14:textId="77777777" w:rsidR="008062AB" w:rsidRPr="00176FF8" w:rsidRDefault="008062AB" w:rsidP="001624D1">
      <w:pPr>
        <w:suppressAutoHyphens w:val="0"/>
        <w:autoSpaceDE w:val="0"/>
        <w:autoSpaceDN w:val="0"/>
        <w:ind w:right="283"/>
        <w:jc w:val="both"/>
        <w:rPr>
          <w:rStyle w:val="normaltextrun"/>
          <w:rFonts w:ascii="Tahoma" w:hAnsi="Tahoma" w:cs="Tahoma"/>
          <w:sz w:val="22"/>
          <w:szCs w:val="22"/>
          <w:lang w:val="de-DE"/>
        </w:rPr>
      </w:pPr>
    </w:p>
    <w:p w14:paraId="717E32B5" w14:textId="77777777" w:rsidR="008062AB" w:rsidRPr="00176FF8" w:rsidRDefault="008062AB" w:rsidP="001624D1">
      <w:pPr>
        <w:suppressAutoHyphens w:val="0"/>
        <w:autoSpaceDE w:val="0"/>
        <w:autoSpaceDN w:val="0"/>
        <w:ind w:right="283"/>
        <w:jc w:val="both"/>
        <w:rPr>
          <w:rFonts w:ascii="Tahoma" w:eastAsia="Trebuchet MS" w:hAnsi="Tahoma" w:cs="Tahoma"/>
          <w:b/>
          <w:color w:val="000000"/>
          <w:sz w:val="22"/>
          <w:szCs w:val="22"/>
          <w:lang w:val="de-DE" w:eastAsia="de-DE" w:bidi="de-DE"/>
        </w:rPr>
      </w:pPr>
    </w:p>
    <w:p w14:paraId="116C4637" w14:textId="77777777" w:rsidR="008062AB" w:rsidRPr="00176FF8" w:rsidRDefault="008062AB" w:rsidP="001624D1">
      <w:pPr>
        <w:widowControl/>
        <w:suppressAutoHyphens w:val="0"/>
        <w:autoSpaceDE w:val="0"/>
        <w:autoSpaceDN w:val="0"/>
        <w:adjustRightInd w:val="0"/>
        <w:ind w:right="283"/>
        <w:rPr>
          <w:rFonts w:ascii="Tahoma" w:hAnsi="Tahoma" w:cs="Tahoma"/>
          <w:b/>
          <w:color w:val="000000"/>
          <w:sz w:val="22"/>
          <w:szCs w:val="22"/>
          <w:lang w:val="de-DE" w:eastAsia="en-US"/>
        </w:rPr>
      </w:pPr>
      <w:r w:rsidRPr="00176FF8">
        <w:rPr>
          <w:rFonts w:ascii="Tahoma" w:hAnsi="Tahoma" w:cs="Tahoma"/>
          <w:b/>
          <w:color w:val="000000"/>
          <w:sz w:val="22"/>
          <w:szCs w:val="22"/>
          <w:lang w:val="de-DE" w:eastAsia="en-US"/>
        </w:rPr>
        <w:t>Für weitere Informationen:</w:t>
      </w:r>
    </w:p>
    <w:p w14:paraId="01CE5439" w14:textId="77777777" w:rsidR="008062AB" w:rsidRPr="00176FF8" w:rsidRDefault="008062AB" w:rsidP="001624D1">
      <w:pPr>
        <w:widowControl/>
        <w:suppressAutoHyphens w:val="0"/>
        <w:autoSpaceDE w:val="0"/>
        <w:autoSpaceDN w:val="0"/>
        <w:adjustRightInd w:val="0"/>
        <w:ind w:right="283"/>
        <w:rPr>
          <w:rFonts w:ascii="Tahoma" w:hAnsi="Tahoma" w:cs="Tahoma"/>
          <w:b/>
          <w:color w:val="000000"/>
          <w:sz w:val="22"/>
          <w:szCs w:val="22"/>
          <w:lang w:val="de-DE" w:eastAsia="en-US"/>
        </w:rPr>
      </w:pPr>
    </w:p>
    <w:p w14:paraId="6381B093" w14:textId="77777777" w:rsidR="008062AB" w:rsidRPr="00176FF8" w:rsidRDefault="008062AB" w:rsidP="001624D1">
      <w:pPr>
        <w:widowControl/>
        <w:suppressAutoHyphens w:val="0"/>
        <w:autoSpaceDE w:val="0"/>
        <w:autoSpaceDN w:val="0"/>
        <w:adjustRightInd w:val="0"/>
        <w:ind w:right="283"/>
        <w:rPr>
          <w:rFonts w:ascii="Tahoma" w:hAnsi="Tahoma" w:cs="Tahoma"/>
          <w:sz w:val="22"/>
          <w:szCs w:val="22"/>
          <w:lang w:val="de-DE" w:eastAsia="en-US"/>
        </w:rPr>
      </w:pPr>
      <w:r w:rsidRPr="00176FF8">
        <w:rPr>
          <w:rFonts w:ascii="Tahoma" w:hAnsi="Tahoma" w:cs="Tahoma"/>
          <w:sz w:val="22"/>
          <w:szCs w:val="22"/>
          <w:lang w:val="de-DE" w:eastAsia="en-US"/>
        </w:rPr>
        <w:t xml:space="preserve">Vanessa Lindner </w:t>
      </w:r>
      <w:r w:rsidRPr="00176FF8">
        <w:rPr>
          <w:rFonts w:ascii="Tahoma" w:hAnsi="Tahoma" w:cs="Tahoma"/>
          <w:sz w:val="22"/>
          <w:szCs w:val="22"/>
          <w:lang w:val="de-DE" w:eastAsia="en-US"/>
        </w:rPr>
        <w:tab/>
      </w:r>
      <w:r w:rsidRPr="00176FF8">
        <w:rPr>
          <w:rFonts w:ascii="Tahoma" w:hAnsi="Tahoma" w:cs="Tahoma"/>
          <w:sz w:val="22"/>
          <w:szCs w:val="22"/>
          <w:lang w:val="de-DE" w:eastAsia="en-US"/>
        </w:rPr>
        <w:tab/>
      </w:r>
      <w:r w:rsidRPr="00176FF8">
        <w:rPr>
          <w:rFonts w:ascii="Tahoma" w:hAnsi="Tahoma" w:cs="Tahoma"/>
          <w:sz w:val="22"/>
          <w:szCs w:val="22"/>
          <w:lang w:val="de-DE" w:eastAsia="en-US"/>
        </w:rPr>
        <w:tab/>
      </w:r>
      <w:r w:rsidRPr="00176FF8">
        <w:rPr>
          <w:rFonts w:ascii="Tahoma" w:hAnsi="Tahoma" w:cs="Tahoma"/>
          <w:sz w:val="22"/>
          <w:szCs w:val="22"/>
          <w:lang w:val="de-DE" w:eastAsia="en-US"/>
        </w:rPr>
        <w:tab/>
      </w:r>
      <w:r w:rsidRPr="00176FF8">
        <w:rPr>
          <w:rFonts w:ascii="Tahoma" w:hAnsi="Tahoma" w:cs="Tahoma"/>
          <w:sz w:val="22"/>
          <w:szCs w:val="22"/>
          <w:lang w:val="de-DE" w:eastAsia="en-US"/>
        </w:rPr>
        <w:tab/>
      </w:r>
      <w:r w:rsidRPr="00176FF8">
        <w:rPr>
          <w:rFonts w:ascii="Tahoma" w:hAnsi="Tahoma" w:cs="Tahoma"/>
          <w:sz w:val="22"/>
          <w:szCs w:val="22"/>
          <w:lang w:val="de-DE" w:eastAsia="en-US"/>
        </w:rPr>
        <w:tab/>
        <w:t>Alexandra Hangl</w:t>
      </w:r>
    </w:p>
    <w:p w14:paraId="015FD525" w14:textId="237E68FD" w:rsidR="008062AB" w:rsidRPr="00176FF8" w:rsidRDefault="008062AB" w:rsidP="001624D1">
      <w:pPr>
        <w:widowControl/>
        <w:suppressAutoHyphens w:val="0"/>
        <w:autoSpaceDE w:val="0"/>
        <w:autoSpaceDN w:val="0"/>
        <w:adjustRightInd w:val="0"/>
        <w:ind w:right="283"/>
        <w:rPr>
          <w:rFonts w:ascii="Tahoma" w:hAnsi="Tahoma" w:cs="Tahoma"/>
          <w:sz w:val="22"/>
          <w:szCs w:val="22"/>
          <w:lang w:val="de-DE" w:eastAsia="en-US"/>
        </w:rPr>
      </w:pPr>
      <w:r w:rsidRPr="00176FF8">
        <w:rPr>
          <w:rFonts w:ascii="Tahoma" w:hAnsi="Tahoma" w:cs="Tahoma"/>
          <w:sz w:val="22"/>
          <w:szCs w:val="22"/>
          <w:lang w:val="de-DE" w:eastAsia="en-US"/>
        </w:rPr>
        <w:t xml:space="preserve">Hansmann PR </w:t>
      </w:r>
      <w:r w:rsidRPr="00176FF8">
        <w:rPr>
          <w:rFonts w:ascii="Tahoma" w:hAnsi="Tahoma" w:cs="Tahoma"/>
          <w:sz w:val="22"/>
          <w:szCs w:val="22"/>
          <w:lang w:val="de-DE" w:eastAsia="en-US"/>
        </w:rPr>
        <w:tab/>
      </w:r>
      <w:r w:rsidR="00EF3D32">
        <w:rPr>
          <w:rFonts w:ascii="Tahoma" w:hAnsi="Tahoma" w:cs="Tahoma"/>
          <w:sz w:val="22"/>
          <w:szCs w:val="22"/>
          <w:lang w:val="de-DE" w:eastAsia="en-US"/>
        </w:rPr>
        <w:tab/>
      </w:r>
      <w:r w:rsidR="00EF3D32">
        <w:rPr>
          <w:rFonts w:ascii="Tahoma" w:hAnsi="Tahoma" w:cs="Tahoma"/>
          <w:sz w:val="22"/>
          <w:szCs w:val="22"/>
          <w:lang w:val="de-DE" w:eastAsia="en-US"/>
        </w:rPr>
        <w:tab/>
      </w:r>
      <w:r w:rsidR="00EF3D32">
        <w:rPr>
          <w:rFonts w:ascii="Tahoma" w:hAnsi="Tahoma" w:cs="Tahoma"/>
          <w:sz w:val="22"/>
          <w:szCs w:val="22"/>
          <w:lang w:val="de-DE" w:eastAsia="en-US"/>
        </w:rPr>
        <w:tab/>
      </w:r>
      <w:r w:rsidR="00EF3D32">
        <w:rPr>
          <w:rFonts w:ascii="Tahoma" w:hAnsi="Tahoma" w:cs="Tahoma"/>
          <w:sz w:val="22"/>
          <w:szCs w:val="22"/>
          <w:lang w:val="de-DE" w:eastAsia="en-US"/>
        </w:rPr>
        <w:tab/>
      </w:r>
      <w:r w:rsidR="00EF3D32">
        <w:rPr>
          <w:rFonts w:ascii="Tahoma" w:hAnsi="Tahoma" w:cs="Tahoma"/>
          <w:sz w:val="22"/>
          <w:szCs w:val="22"/>
          <w:lang w:val="de-DE" w:eastAsia="en-US"/>
        </w:rPr>
        <w:tab/>
      </w:r>
      <w:r w:rsidRPr="00176FF8">
        <w:rPr>
          <w:rFonts w:ascii="Tahoma" w:hAnsi="Tahoma" w:cs="Tahoma"/>
          <w:sz w:val="22"/>
          <w:szCs w:val="22"/>
          <w:lang w:val="de-DE" w:eastAsia="en-US"/>
        </w:rPr>
        <w:t>Tourismusverband Serfaus-</w:t>
      </w:r>
      <w:proofErr w:type="spellStart"/>
      <w:r w:rsidRPr="00176FF8">
        <w:rPr>
          <w:rFonts w:ascii="Tahoma" w:hAnsi="Tahoma" w:cs="Tahoma"/>
          <w:sz w:val="22"/>
          <w:szCs w:val="22"/>
          <w:lang w:val="de-DE" w:eastAsia="en-US"/>
        </w:rPr>
        <w:t>Fiss</w:t>
      </w:r>
      <w:proofErr w:type="spellEnd"/>
      <w:r w:rsidRPr="00176FF8">
        <w:rPr>
          <w:rFonts w:ascii="Tahoma" w:hAnsi="Tahoma" w:cs="Tahoma"/>
          <w:sz w:val="22"/>
          <w:szCs w:val="22"/>
          <w:lang w:val="de-DE" w:eastAsia="en-US"/>
        </w:rPr>
        <w:t>-</w:t>
      </w:r>
      <w:proofErr w:type="spellStart"/>
      <w:r w:rsidRPr="00176FF8">
        <w:rPr>
          <w:rFonts w:ascii="Tahoma" w:hAnsi="Tahoma" w:cs="Tahoma"/>
          <w:sz w:val="22"/>
          <w:szCs w:val="22"/>
          <w:lang w:val="de-DE" w:eastAsia="en-US"/>
        </w:rPr>
        <w:t>Ladis</w:t>
      </w:r>
      <w:proofErr w:type="spellEnd"/>
      <w:r w:rsidRPr="00176FF8">
        <w:rPr>
          <w:rFonts w:ascii="Tahoma" w:hAnsi="Tahoma" w:cs="Tahoma"/>
          <w:sz w:val="22"/>
          <w:szCs w:val="22"/>
          <w:lang w:val="de-DE" w:eastAsia="en-US"/>
        </w:rPr>
        <w:t xml:space="preserve"> </w:t>
      </w:r>
    </w:p>
    <w:p w14:paraId="54809979" w14:textId="77777777" w:rsidR="008062AB" w:rsidRPr="00176FF8" w:rsidRDefault="008062AB" w:rsidP="001624D1">
      <w:pPr>
        <w:widowControl/>
        <w:suppressAutoHyphens w:val="0"/>
        <w:ind w:right="283"/>
        <w:jc w:val="both"/>
        <w:rPr>
          <w:rFonts w:ascii="Tahoma" w:hAnsi="Tahoma" w:cs="Tahoma"/>
          <w:sz w:val="22"/>
          <w:szCs w:val="22"/>
          <w:lang w:val="de-DE" w:eastAsia="en-US"/>
        </w:rPr>
      </w:pPr>
      <w:proofErr w:type="spellStart"/>
      <w:r w:rsidRPr="00176FF8">
        <w:rPr>
          <w:rFonts w:ascii="Tahoma" w:hAnsi="Tahoma" w:cs="Tahoma"/>
          <w:sz w:val="22"/>
          <w:szCs w:val="22"/>
          <w:lang w:val="de-DE" w:eastAsia="en-US"/>
        </w:rPr>
        <w:t>Lipowskystraße</w:t>
      </w:r>
      <w:proofErr w:type="spellEnd"/>
      <w:r w:rsidRPr="00176FF8">
        <w:rPr>
          <w:rFonts w:ascii="Tahoma" w:hAnsi="Tahoma" w:cs="Tahoma"/>
          <w:sz w:val="22"/>
          <w:szCs w:val="22"/>
          <w:lang w:val="de-DE" w:eastAsia="en-US"/>
        </w:rPr>
        <w:t xml:space="preserve"> 15 </w:t>
      </w:r>
      <w:r w:rsidRPr="00176FF8">
        <w:rPr>
          <w:rFonts w:ascii="Tahoma" w:hAnsi="Tahoma" w:cs="Tahoma"/>
          <w:sz w:val="22"/>
          <w:szCs w:val="22"/>
          <w:lang w:val="de-DE" w:eastAsia="en-US"/>
        </w:rPr>
        <w:tab/>
      </w:r>
      <w:r w:rsidRPr="00176FF8">
        <w:rPr>
          <w:rFonts w:ascii="Tahoma" w:hAnsi="Tahoma" w:cs="Tahoma"/>
          <w:sz w:val="22"/>
          <w:szCs w:val="22"/>
          <w:lang w:val="de-DE" w:eastAsia="en-US"/>
        </w:rPr>
        <w:tab/>
      </w:r>
      <w:r w:rsidRPr="00176FF8">
        <w:rPr>
          <w:rFonts w:ascii="Tahoma" w:hAnsi="Tahoma" w:cs="Tahoma"/>
          <w:sz w:val="22"/>
          <w:szCs w:val="22"/>
          <w:lang w:val="de-DE" w:eastAsia="en-US"/>
        </w:rPr>
        <w:tab/>
      </w:r>
      <w:r w:rsidRPr="00176FF8">
        <w:rPr>
          <w:rFonts w:ascii="Tahoma" w:hAnsi="Tahoma" w:cs="Tahoma"/>
          <w:sz w:val="22"/>
          <w:szCs w:val="22"/>
          <w:lang w:val="de-DE" w:eastAsia="en-US"/>
        </w:rPr>
        <w:tab/>
      </w:r>
      <w:r w:rsidRPr="00176FF8">
        <w:rPr>
          <w:rFonts w:ascii="Tahoma" w:hAnsi="Tahoma" w:cs="Tahoma"/>
          <w:sz w:val="22"/>
          <w:szCs w:val="22"/>
          <w:lang w:val="de-DE" w:eastAsia="en-US"/>
        </w:rPr>
        <w:tab/>
      </w:r>
      <w:r w:rsidRPr="00176FF8">
        <w:rPr>
          <w:rFonts w:ascii="Tahoma" w:hAnsi="Tahoma" w:cs="Tahoma"/>
          <w:sz w:val="22"/>
          <w:szCs w:val="22"/>
          <w:lang w:val="de-DE" w:eastAsia="en-US"/>
        </w:rPr>
        <w:tab/>
      </w:r>
      <w:proofErr w:type="spellStart"/>
      <w:r w:rsidRPr="00176FF8">
        <w:rPr>
          <w:rFonts w:ascii="Tahoma" w:hAnsi="Tahoma" w:cs="Tahoma"/>
          <w:sz w:val="22"/>
          <w:szCs w:val="22"/>
          <w:lang w:val="de-DE" w:eastAsia="en-US"/>
        </w:rPr>
        <w:t>Gänsackerweg</w:t>
      </w:r>
      <w:proofErr w:type="spellEnd"/>
      <w:r w:rsidRPr="00176FF8">
        <w:rPr>
          <w:rFonts w:ascii="Tahoma" w:hAnsi="Tahoma" w:cs="Tahoma"/>
          <w:sz w:val="22"/>
          <w:szCs w:val="22"/>
          <w:lang w:val="de-DE" w:eastAsia="en-US"/>
        </w:rPr>
        <w:t xml:space="preserve"> 2</w:t>
      </w:r>
    </w:p>
    <w:p w14:paraId="648C972A" w14:textId="2CB9BC21" w:rsidR="008062AB" w:rsidRPr="00176FF8" w:rsidRDefault="008062AB" w:rsidP="001624D1">
      <w:pPr>
        <w:widowControl/>
        <w:suppressAutoHyphens w:val="0"/>
        <w:ind w:right="283"/>
        <w:jc w:val="both"/>
        <w:rPr>
          <w:rFonts w:ascii="Tahoma" w:hAnsi="Tahoma" w:cs="Tahoma"/>
          <w:sz w:val="22"/>
          <w:szCs w:val="22"/>
          <w:lang w:val="de-DE" w:eastAsia="en-US"/>
        </w:rPr>
      </w:pPr>
      <w:r w:rsidRPr="00176FF8">
        <w:rPr>
          <w:rFonts w:ascii="Tahoma" w:hAnsi="Tahoma" w:cs="Tahoma"/>
          <w:sz w:val="22"/>
          <w:szCs w:val="22"/>
          <w:lang w:val="de-DE" w:eastAsia="en-US"/>
        </w:rPr>
        <w:t>D-8</w:t>
      </w:r>
      <w:r w:rsidR="00917C01" w:rsidRPr="00176FF8">
        <w:rPr>
          <w:rFonts w:ascii="Tahoma" w:hAnsi="Tahoma" w:cs="Tahoma"/>
          <w:sz w:val="22"/>
          <w:szCs w:val="22"/>
          <w:lang w:val="de-DE" w:eastAsia="en-US"/>
        </w:rPr>
        <w:t>1373</w:t>
      </w:r>
      <w:r w:rsidRPr="00176FF8">
        <w:rPr>
          <w:rFonts w:ascii="Tahoma" w:hAnsi="Tahoma" w:cs="Tahoma"/>
          <w:sz w:val="22"/>
          <w:szCs w:val="22"/>
          <w:lang w:val="de-DE" w:eastAsia="en-US"/>
        </w:rPr>
        <w:t xml:space="preserve"> München</w:t>
      </w:r>
      <w:r w:rsidRPr="00176FF8">
        <w:rPr>
          <w:rFonts w:ascii="Tahoma" w:hAnsi="Tahoma" w:cs="Tahoma"/>
          <w:sz w:val="22"/>
          <w:szCs w:val="22"/>
          <w:lang w:val="de-DE" w:eastAsia="en-US"/>
        </w:rPr>
        <w:tab/>
      </w:r>
      <w:r w:rsidRPr="00176FF8">
        <w:rPr>
          <w:rFonts w:ascii="Tahoma" w:hAnsi="Tahoma" w:cs="Tahoma"/>
          <w:sz w:val="22"/>
          <w:szCs w:val="22"/>
          <w:lang w:val="de-DE" w:eastAsia="en-US"/>
        </w:rPr>
        <w:tab/>
      </w:r>
      <w:r w:rsidRPr="00176FF8">
        <w:rPr>
          <w:rFonts w:ascii="Tahoma" w:hAnsi="Tahoma" w:cs="Tahoma"/>
          <w:sz w:val="22"/>
          <w:szCs w:val="22"/>
          <w:lang w:val="de-DE" w:eastAsia="en-US"/>
        </w:rPr>
        <w:tab/>
      </w:r>
      <w:r w:rsidRPr="00176FF8">
        <w:rPr>
          <w:rFonts w:ascii="Tahoma" w:hAnsi="Tahoma" w:cs="Tahoma"/>
          <w:sz w:val="22"/>
          <w:szCs w:val="22"/>
          <w:lang w:val="de-DE" w:eastAsia="en-US"/>
        </w:rPr>
        <w:tab/>
      </w:r>
      <w:r w:rsidRPr="00176FF8">
        <w:rPr>
          <w:rFonts w:ascii="Tahoma" w:hAnsi="Tahoma" w:cs="Tahoma"/>
          <w:sz w:val="22"/>
          <w:szCs w:val="22"/>
          <w:lang w:val="de-DE" w:eastAsia="en-US"/>
        </w:rPr>
        <w:tab/>
      </w:r>
      <w:r w:rsidRPr="00176FF8">
        <w:rPr>
          <w:rFonts w:ascii="Tahoma" w:hAnsi="Tahoma" w:cs="Tahoma"/>
          <w:sz w:val="22"/>
          <w:szCs w:val="22"/>
          <w:lang w:val="de-DE" w:eastAsia="en-US"/>
        </w:rPr>
        <w:tab/>
        <w:t>A-6534 Serfaus-Fiss-Ladis</w:t>
      </w:r>
    </w:p>
    <w:p w14:paraId="00901442" w14:textId="77777777" w:rsidR="008062AB" w:rsidRPr="00176FF8" w:rsidRDefault="008062AB" w:rsidP="001624D1">
      <w:pPr>
        <w:widowControl/>
        <w:suppressAutoHyphens w:val="0"/>
        <w:ind w:right="283"/>
        <w:jc w:val="both"/>
        <w:rPr>
          <w:rFonts w:ascii="Tahoma" w:hAnsi="Tahoma" w:cs="Tahoma"/>
          <w:color w:val="000000"/>
          <w:sz w:val="22"/>
          <w:szCs w:val="22"/>
          <w:lang w:eastAsia="en-US"/>
        </w:rPr>
      </w:pPr>
      <w:r w:rsidRPr="00176FF8">
        <w:rPr>
          <w:rFonts w:ascii="Tahoma" w:hAnsi="Tahoma" w:cs="Tahoma"/>
          <w:sz w:val="22"/>
          <w:szCs w:val="22"/>
          <w:lang w:eastAsia="en-US"/>
        </w:rPr>
        <w:t>Tel.: +49(0)89/3605499-12</w:t>
      </w:r>
      <w:r w:rsidRPr="00176FF8">
        <w:rPr>
          <w:rFonts w:ascii="Tahoma" w:hAnsi="Tahoma" w:cs="Tahoma"/>
          <w:color w:val="FF0000"/>
          <w:sz w:val="22"/>
          <w:szCs w:val="22"/>
          <w:lang w:eastAsia="en-US"/>
        </w:rPr>
        <w:tab/>
      </w:r>
      <w:r w:rsidRPr="00176FF8">
        <w:rPr>
          <w:rFonts w:ascii="Tahoma" w:hAnsi="Tahoma" w:cs="Tahoma"/>
          <w:color w:val="000000"/>
          <w:sz w:val="22"/>
          <w:szCs w:val="22"/>
          <w:lang w:eastAsia="en-US"/>
        </w:rPr>
        <w:tab/>
      </w:r>
      <w:r w:rsidRPr="00176FF8">
        <w:rPr>
          <w:rFonts w:ascii="Tahoma" w:hAnsi="Tahoma" w:cs="Tahoma"/>
          <w:color w:val="000000"/>
          <w:sz w:val="22"/>
          <w:szCs w:val="22"/>
          <w:lang w:eastAsia="en-US"/>
        </w:rPr>
        <w:tab/>
      </w:r>
      <w:r w:rsidRPr="00176FF8">
        <w:rPr>
          <w:rFonts w:ascii="Tahoma" w:hAnsi="Tahoma" w:cs="Tahoma"/>
          <w:color w:val="000000"/>
          <w:sz w:val="22"/>
          <w:szCs w:val="22"/>
          <w:lang w:eastAsia="en-US"/>
        </w:rPr>
        <w:tab/>
      </w:r>
      <w:r w:rsidRPr="00176FF8">
        <w:rPr>
          <w:rFonts w:ascii="Tahoma" w:hAnsi="Tahoma" w:cs="Tahoma"/>
          <w:color w:val="000000"/>
          <w:sz w:val="22"/>
          <w:szCs w:val="22"/>
          <w:lang w:eastAsia="en-US"/>
        </w:rPr>
        <w:tab/>
        <w:t>Tel.: +43(0)5476/</w:t>
      </w:r>
      <w:r w:rsidRPr="00176FF8">
        <w:rPr>
          <w:rFonts w:ascii="Tahoma" w:hAnsi="Tahoma" w:cs="Tahoma"/>
          <w:sz w:val="22"/>
          <w:szCs w:val="22"/>
          <w:lang w:eastAsia="en-US"/>
        </w:rPr>
        <w:t>6239-72</w:t>
      </w:r>
    </w:p>
    <w:p w14:paraId="3265CDF7" w14:textId="77777777" w:rsidR="008062AB" w:rsidRPr="00176FF8" w:rsidRDefault="008062AB" w:rsidP="001624D1">
      <w:pPr>
        <w:widowControl/>
        <w:suppressAutoHyphens w:val="0"/>
        <w:ind w:right="283"/>
        <w:jc w:val="both"/>
        <w:rPr>
          <w:rFonts w:ascii="Tahoma" w:hAnsi="Tahoma" w:cs="Tahoma"/>
          <w:color w:val="0000FF"/>
          <w:sz w:val="22"/>
          <w:szCs w:val="22"/>
          <w:lang w:eastAsia="en-US"/>
        </w:rPr>
      </w:pPr>
      <w:r w:rsidRPr="00176FF8">
        <w:rPr>
          <w:rStyle w:val="Hyperlink"/>
          <w:rFonts w:ascii="Tahoma" w:hAnsi="Tahoma" w:cs="Tahoma"/>
          <w:b w:val="0"/>
          <w:color w:val="0000FF"/>
          <w:sz w:val="22"/>
          <w:szCs w:val="22"/>
          <w:lang w:eastAsia="de-DE"/>
        </w:rPr>
        <w:t>v.lindner@hansmannpr.de</w:t>
      </w:r>
      <w:r w:rsidRPr="00176FF8">
        <w:rPr>
          <w:rFonts w:ascii="Tahoma" w:hAnsi="Tahoma" w:cs="Tahoma"/>
          <w:color w:val="0000FF"/>
          <w:sz w:val="22"/>
          <w:szCs w:val="22"/>
          <w:lang w:eastAsia="en-US"/>
        </w:rPr>
        <w:tab/>
      </w:r>
      <w:r w:rsidRPr="00176FF8">
        <w:rPr>
          <w:rFonts w:ascii="Tahoma" w:hAnsi="Tahoma" w:cs="Tahoma"/>
          <w:color w:val="0000FF"/>
          <w:sz w:val="22"/>
          <w:szCs w:val="22"/>
          <w:lang w:eastAsia="en-US"/>
        </w:rPr>
        <w:tab/>
      </w:r>
      <w:r w:rsidRPr="00176FF8">
        <w:rPr>
          <w:rFonts w:ascii="Tahoma" w:hAnsi="Tahoma" w:cs="Tahoma"/>
          <w:color w:val="0000FF"/>
          <w:sz w:val="22"/>
          <w:szCs w:val="22"/>
          <w:lang w:eastAsia="en-US"/>
        </w:rPr>
        <w:tab/>
      </w:r>
      <w:r w:rsidRPr="00176FF8">
        <w:rPr>
          <w:rFonts w:ascii="Tahoma" w:hAnsi="Tahoma" w:cs="Tahoma"/>
          <w:color w:val="0000FF"/>
          <w:sz w:val="22"/>
          <w:szCs w:val="22"/>
          <w:lang w:eastAsia="en-US"/>
        </w:rPr>
        <w:tab/>
      </w:r>
      <w:r w:rsidRPr="00176FF8">
        <w:rPr>
          <w:rFonts w:ascii="Tahoma" w:hAnsi="Tahoma" w:cs="Tahoma"/>
          <w:color w:val="0000FF"/>
          <w:sz w:val="22"/>
          <w:szCs w:val="22"/>
          <w:lang w:eastAsia="en-US"/>
        </w:rPr>
        <w:tab/>
      </w:r>
      <w:hyperlink r:id="rId14" w:history="1">
        <w:r w:rsidRPr="00176FF8">
          <w:rPr>
            <w:rStyle w:val="Hyperlink"/>
            <w:rFonts w:ascii="Tahoma" w:hAnsi="Tahoma" w:cs="Tahoma"/>
            <w:b w:val="0"/>
            <w:color w:val="0000FF"/>
            <w:sz w:val="22"/>
            <w:szCs w:val="22"/>
            <w:lang w:eastAsia="de-DE"/>
          </w:rPr>
          <w:t>a.hangl@serfaus-fiss-ladis.at</w:t>
        </w:r>
      </w:hyperlink>
      <w:r w:rsidRPr="00176FF8">
        <w:rPr>
          <w:rFonts w:ascii="Tahoma" w:hAnsi="Tahoma" w:cs="Tahoma"/>
          <w:color w:val="0000FF"/>
          <w:sz w:val="22"/>
          <w:szCs w:val="22"/>
          <w:lang w:eastAsia="en-US"/>
        </w:rPr>
        <w:t xml:space="preserve"> </w:t>
      </w:r>
    </w:p>
    <w:p w14:paraId="069B5A19" w14:textId="77777777" w:rsidR="008062AB" w:rsidRPr="00176FF8" w:rsidRDefault="00D25415" w:rsidP="001624D1">
      <w:pPr>
        <w:widowControl/>
        <w:suppressAutoHyphens w:val="0"/>
        <w:ind w:right="283"/>
        <w:jc w:val="both"/>
        <w:rPr>
          <w:rFonts w:ascii="Tahoma" w:hAnsi="Tahoma" w:cs="Tahoma"/>
          <w:b/>
          <w:color w:val="0000FF"/>
          <w:sz w:val="22"/>
          <w:szCs w:val="22"/>
        </w:rPr>
      </w:pPr>
      <w:hyperlink r:id="rId15" w:history="1">
        <w:r w:rsidR="008062AB" w:rsidRPr="00176FF8">
          <w:rPr>
            <w:rStyle w:val="Hyperlink"/>
            <w:rFonts w:ascii="Tahoma" w:hAnsi="Tahoma" w:cs="Tahoma"/>
            <w:b w:val="0"/>
            <w:bCs/>
            <w:color w:val="0000FF"/>
            <w:sz w:val="22"/>
            <w:szCs w:val="22"/>
            <w:lang w:eastAsia="de-DE"/>
          </w:rPr>
          <w:t>www.hansmannpr.de</w:t>
        </w:r>
      </w:hyperlink>
      <w:r w:rsidR="008062AB" w:rsidRPr="00176FF8">
        <w:rPr>
          <w:rFonts w:ascii="Tahoma" w:hAnsi="Tahoma" w:cs="Tahoma"/>
          <w:b/>
          <w:color w:val="0000FF"/>
          <w:sz w:val="22"/>
          <w:szCs w:val="22"/>
          <w:lang w:eastAsia="en-US"/>
        </w:rPr>
        <w:t xml:space="preserve">  </w:t>
      </w:r>
      <w:r w:rsidR="008062AB" w:rsidRPr="00176FF8">
        <w:rPr>
          <w:rFonts w:ascii="Tahoma" w:hAnsi="Tahoma" w:cs="Tahoma"/>
          <w:b/>
          <w:color w:val="0000FF"/>
          <w:sz w:val="22"/>
          <w:szCs w:val="22"/>
          <w:lang w:eastAsia="en-US"/>
        </w:rPr>
        <w:tab/>
      </w:r>
      <w:r w:rsidR="008062AB" w:rsidRPr="00176FF8">
        <w:rPr>
          <w:rFonts w:ascii="Tahoma" w:hAnsi="Tahoma" w:cs="Tahoma"/>
          <w:b/>
          <w:color w:val="0000FF"/>
          <w:sz w:val="22"/>
          <w:szCs w:val="22"/>
          <w:lang w:eastAsia="en-US"/>
        </w:rPr>
        <w:tab/>
      </w:r>
      <w:r w:rsidR="008062AB" w:rsidRPr="00176FF8">
        <w:rPr>
          <w:rFonts w:ascii="Tahoma" w:hAnsi="Tahoma" w:cs="Tahoma"/>
          <w:b/>
          <w:color w:val="0000FF"/>
          <w:sz w:val="22"/>
          <w:szCs w:val="22"/>
          <w:lang w:eastAsia="en-US"/>
        </w:rPr>
        <w:tab/>
      </w:r>
      <w:r w:rsidR="008062AB" w:rsidRPr="00176FF8">
        <w:rPr>
          <w:rFonts w:ascii="Tahoma" w:hAnsi="Tahoma" w:cs="Tahoma"/>
          <w:b/>
          <w:color w:val="0000FF"/>
          <w:sz w:val="22"/>
          <w:szCs w:val="22"/>
          <w:lang w:eastAsia="en-US"/>
        </w:rPr>
        <w:tab/>
      </w:r>
      <w:r w:rsidR="008062AB" w:rsidRPr="00176FF8">
        <w:rPr>
          <w:rFonts w:ascii="Tahoma" w:hAnsi="Tahoma" w:cs="Tahoma"/>
          <w:b/>
          <w:color w:val="0000FF"/>
          <w:sz w:val="22"/>
          <w:szCs w:val="22"/>
          <w:lang w:eastAsia="en-US"/>
        </w:rPr>
        <w:tab/>
      </w:r>
      <w:hyperlink r:id="rId16" w:history="1">
        <w:r w:rsidR="008062AB" w:rsidRPr="00176FF8">
          <w:rPr>
            <w:rStyle w:val="Hyperlink"/>
            <w:rFonts w:ascii="Tahoma" w:hAnsi="Tahoma" w:cs="Tahoma"/>
            <w:b w:val="0"/>
            <w:bCs/>
            <w:color w:val="0000FF"/>
            <w:sz w:val="22"/>
            <w:szCs w:val="22"/>
            <w:lang w:eastAsia="de-DE"/>
          </w:rPr>
          <w:t>www.serfaus-fiss-ladis.at</w:t>
        </w:r>
      </w:hyperlink>
      <w:r w:rsidR="008062AB" w:rsidRPr="00176FF8">
        <w:rPr>
          <w:rFonts w:ascii="Tahoma" w:hAnsi="Tahoma" w:cs="Tahoma"/>
          <w:b/>
          <w:color w:val="0000FF"/>
          <w:sz w:val="22"/>
          <w:szCs w:val="22"/>
        </w:rPr>
        <w:t xml:space="preserve"> </w:t>
      </w:r>
    </w:p>
    <w:p w14:paraId="6649FC84" w14:textId="77777777" w:rsidR="008062AB" w:rsidRPr="00176FF8" w:rsidRDefault="008062AB" w:rsidP="001624D1">
      <w:pPr>
        <w:widowControl/>
        <w:suppressAutoHyphens w:val="0"/>
        <w:ind w:right="283"/>
        <w:jc w:val="both"/>
        <w:rPr>
          <w:rFonts w:ascii="Tahoma" w:hAnsi="Tahoma" w:cs="Tahoma"/>
          <w:b/>
          <w:color w:val="0070C0"/>
          <w:sz w:val="22"/>
          <w:szCs w:val="22"/>
        </w:rPr>
      </w:pPr>
    </w:p>
    <w:p w14:paraId="3F693433" w14:textId="77777777" w:rsidR="008062AB" w:rsidRPr="00176FF8" w:rsidRDefault="008062AB" w:rsidP="001624D1">
      <w:pPr>
        <w:widowControl/>
        <w:suppressAutoHyphens w:val="0"/>
        <w:ind w:right="283"/>
        <w:jc w:val="both"/>
        <w:rPr>
          <w:rFonts w:ascii="Tahoma" w:hAnsi="Tahoma" w:cs="Tahoma"/>
          <w:b/>
          <w:color w:val="0070C0"/>
          <w:sz w:val="22"/>
          <w:szCs w:val="22"/>
        </w:rPr>
      </w:pPr>
    </w:p>
    <w:p w14:paraId="42045B66" w14:textId="77777777" w:rsidR="008062AB" w:rsidRPr="00176FF8" w:rsidRDefault="008062AB" w:rsidP="001624D1">
      <w:pPr>
        <w:widowControl/>
        <w:adjustRightInd w:val="0"/>
        <w:ind w:right="283"/>
        <w:rPr>
          <w:rFonts w:ascii="Tahoma" w:hAnsi="Tahoma" w:cs="Tahoma"/>
          <w:sz w:val="22"/>
          <w:szCs w:val="22"/>
          <w:lang w:val="de-DE"/>
        </w:rPr>
      </w:pPr>
      <w:r w:rsidRPr="00176FF8">
        <w:rPr>
          <w:rFonts w:ascii="Tahoma" w:hAnsi="Tahoma" w:cs="Tahoma"/>
          <w:sz w:val="22"/>
          <w:szCs w:val="22"/>
          <w:lang w:val="de-DE"/>
        </w:rPr>
        <w:t xml:space="preserve">Finden Sie uns auf:    </w:t>
      </w:r>
      <w:r w:rsidRPr="00176FF8">
        <w:rPr>
          <w:noProof/>
        </w:rPr>
        <w:drawing>
          <wp:inline distT="0" distB="0" distL="0" distR="0" wp14:anchorId="55DD7494" wp14:editId="2BCE3220">
            <wp:extent cx="190500" cy="179705"/>
            <wp:effectExtent l="0" t="0" r="0" b="0"/>
            <wp:docPr id="1" name="Grafik 1" descr="cid:image007.jpg@01D298C0.827C69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8">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176FF8">
        <w:rPr>
          <w:rFonts w:ascii="Tahoma" w:hAnsi="Tahoma" w:cs="Tahoma"/>
          <w:sz w:val="22"/>
          <w:szCs w:val="22"/>
          <w:lang w:val="de-DE"/>
        </w:rPr>
        <w:t xml:space="preserve">    </w:t>
      </w:r>
      <w:r w:rsidRPr="00176FF8">
        <w:rPr>
          <w:noProof/>
        </w:rPr>
        <w:drawing>
          <wp:inline distT="0" distB="0" distL="0" distR="0" wp14:anchorId="2065BFBB" wp14:editId="7A79350F">
            <wp:extent cx="190500" cy="190500"/>
            <wp:effectExtent l="0" t="0" r="0" b="0"/>
            <wp:docPr id="2" name="Grafik 2" descr="Bildergebnis für logo instagra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0">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176FF8">
        <w:rPr>
          <w:rFonts w:ascii="Tahoma" w:hAnsi="Tahoma" w:cs="Tahoma"/>
          <w:sz w:val="22"/>
          <w:szCs w:val="22"/>
          <w:lang w:val="de-DE"/>
        </w:rPr>
        <w:t xml:space="preserve">    </w:t>
      </w:r>
      <w:r w:rsidRPr="00176FF8">
        <w:rPr>
          <w:noProof/>
        </w:rPr>
        <w:drawing>
          <wp:inline distT="0" distB="0" distL="0" distR="0" wp14:anchorId="16F56F45" wp14:editId="60BA766B">
            <wp:extent cx="228600" cy="190500"/>
            <wp:effectExtent l="0" t="0" r="0" b="0"/>
            <wp:docPr id="3" name="Grafik 3" descr="cid:image009.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2">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176FF8">
        <w:rPr>
          <w:rFonts w:ascii="Tahoma" w:hAnsi="Tahoma" w:cs="Tahoma"/>
          <w:sz w:val="22"/>
          <w:szCs w:val="22"/>
          <w:lang w:val="de-DE"/>
        </w:rPr>
        <w:t xml:space="preserve">    </w:t>
      </w:r>
      <w:r w:rsidRPr="00176FF8">
        <w:rPr>
          <w:noProof/>
        </w:rPr>
        <w:drawing>
          <wp:inline distT="0" distB="0" distL="0" distR="0" wp14:anchorId="6C5DC43B" wp14:editId="643DF1B5">
            <wp:extent cx="245110" cy="173990"/>
            <wp:effectExtent l="0" t="0" r="0" b="3810"/>
            <wp:docPr id="4" name="Grafik 4" descr="cid:image011.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4">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176FF8">
        <w:rPr>
          <w:rFonts w:ascii="Tahoma" w:hAnsi="Tahoma" w:cs="Tahoma"/>
          <w:sz w:val="22"/>
          <w:szCs w:val="22"/>
          <w:lang w:val="de-DE"/>
        </w:rPr>
        <w:t xml:space="preserve">    </w:t>
      </w:r>
      <w:r w:rsidRPr="00176FF8">
        <w:rPr>
          <w:noProof/>
        </w:rPr>
        <w:drawing>
          <wp:inline distT="0" distB="0" distL="0" distR="0" wp14:anchorId="376EAAB6" wp14:editId="2B97C88F">
            <wp:extent cx="190800" cy="190800"/>
            <wp:effectExtent l="0" t="0" r="0" b="0"/>
            <wp:docPr id="7" name="Grafik 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5"/>
                    </pic:cNvPr>
                    <pic:cNvPicPr/>
                  </pic:nvPicPr>
                  <pic:blipFill>
                    <a:blip r:embed="rId26">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176FF8">
        <w:rPr>
          <w:rFonts w:ascii="Tahoma" w:hAnsi="Tahoma" w:cs="Tahoma"/>
          <w:sz w:val="22"/>
          <w:szCs w:val="22"/>
          <w:lang w:val="de-DE"/>
        </w:rPr>
        <w:t xml:space="preserve">    </w:t>
      </w:r>
      <w:r w:rsidRPr="00176FF8">
        <w:rPr>
          <w:noProof/>
        </w:rPr>
        <w:drawing>
          <wp:inline distT="0" distB="0" distL="0" distR="0" wp14:anchorId="78F5D184" wp14:editId="09739E4E">
            <wp:extent cx="190800" cy="190800"/>
            <wp:effectExtent l="0" t="0" r="0" b="0"/>
            <wp:docPr id="8" name="Grafik 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8">
                      <a:extLst>
                        <a:ext uri="{96DAC541-7B7A-43D3-8B79-37D633B846F1}">
                          <asvg:svgBlip xmlns:asvg="http://schemas.microsoft.com/office/drawing/2016/SVG/main" r:embed="rId29"/>
                        </a:ext>
                      </a:extLst>
                    </a:blip>
                    <a:stretch>
                      <a:fillRect/>
                    </a:stretch>
                  </pic:blipFill>
                  <pic:spPr>
                    <a:xfrm>
                      <a:off x="0" y="0"/>
                      <a:ext cx="190800" cy="190800"/>
                    </a:xfrm>
                    <a:prstGeom prst="rect">
                      <a:avLst/>
                    </a:prstGeom>
                  </pic:spPr>
                </pic:pic>
              </a:graphicData>
            </a:graphic>
          </wp:inline>
        </w:drawing>
      </w:r>
      <w:r w:rsidRPr="00176FF8">
        <w:rPr>
          <w:rFonts w:ascii="Tahoma" w:hAnsi="Tahoma" w:cs="Tahoma"/>
          <w:sz w:val="22"/>
          <w:szCs w:val="22"/>
          <w:lang w:val="de-DE"/>
        </w:rPr>
        <w:t xml:space="preserve">    </w:t>
      </w:r>
      <w:r w:rsidRPr="00176FF8">
        <w:rPr>
          <w:rFonts w:ascii="Tahoma" w:hAnsi="Tahoma" w:cs="Tahoma"/>
          <w:noProof/>
          <w:sz w:val="22"/>
          <w:szCs w:val="22"/>
          <w:lang w:eastAsia="de-DE"/>
        </w:rPr>
        <w:drawing>
          <wp:inline distT="0" distB="0" distL="0" distR="0" wp14:anchorId="338CD8CC" wp14:editId="3D65E85F">
            <wp:extent cx="190800" cy="192108"/>
            <wp:effectExtent l="0" t="0" r="0" b="0"/>
            <wp:docPr id="1704886690" name="Grafik 1" descr="Ein Bild, das Logo, Grafiken, Symbol, Schrift enthält.&#10;&#10;Automatisch generierte Beschreibu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0"/>
                    </pic:cNvPr>
                    <pic:cNvPicPr/>
                  </pic:nvPicPr>
                  <pic:blipFill rotWithShape="1">
                    <a:blip r:embed="rId31"/>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3C332DD9" w14:textId="77777777" w:rsidR="008062AB" w:rsidRPr="00176FF8" w:rsidRDefault="008062AB" w:rsidP="001624D1">
      <w:pPr>
        <w:widowControl/>
        <w:adjustRightInd w:val="0"/>
        <w:ind w:right="283"/>
        <w:rPr>
          <w:rFonts w:ascii="Tahoma" w:hAnsi="Tahoma" w:cs="Tahoma"/>
          <w:color w:val="002060"/>
          <w:sz w:val="22"/>
          <w:szCs w:val="22"/>
          <w:lang w:val="de-DE" w:eastAsia="en-US"/>
        </w:rPr>
      </w:pPr>
    </w:p>
    <w:p w14:paraId="1272B6DA" w14:textId="77777777" w:rsidR="008062AB" w:rsidRPr="00C76C51" w:rsidRDefault="008062AB" w:rsidP="001624D1">
      <w:pPr>
        <w:widowControl/>
        <w:tabs>
          <w:tab w:val="left" w:pos="1725"/>
          <w:tab w:val="right" w:pos="8222"/>
          <w:tab w:val="right" w:pos="9072"/>
        </w:tabs>
        <w:ind w:right="283"/>
        <w:jc w:val="both"/>
        <w:rPr>
          <w:rFonts w:ascii="Tahoma" w:hAnsi="Tahoma" w:cs="Tahoma"/>
          <w:color w:val="000000"/>
          <w:sz w:val="22"/>
          <w:szCs w:val="22"/>
          <w:lang w:val="de-DE" w:eastAsia="en-US"/>
        </w:rPr>
      </w:pPr>
      <w:r w:rsidRPr="00176FF8">
        <w:rPr>
          <w:rFonts w:ascii="Tahoma" w:hAnsi="Tahoma" w:cs="Tahoma"/>
          <w:color w:val="000000"/>
          <w:sz w:val="22"/>
          <w:szCs w:val="22"/>
          <w:lang w:val="de-DE" w:eastAsia="en-US"/>
        </w:rPr>
        <w:t>#serfausfissladis  #serfaus  #fiss  #ladis  #wearefamily  #weilwirsgeniessen</w:t>
      </w:r>
    </w:p>
    <w:p w14:paraId="1DE48668" w14:textId="2E6D324B" w:rsidR="002D41F9" w:rsidRPr="00DD2EEC" w:rsidRDefault="002D41F9" w:rsidP="001624D1">
      <w:pPr>
        <w:widowControl/>
        <w:suppressAutoHyphens w:val="0"/>
        <w:ind w:right="283"/>
        <w:jc w:val="both"/>
        <w:rPr>
          <w:rFonts w:ascii="Tahoma" w:hAnsi="Tahoma" w:cs="Tahoma"/>
          <w:color w:val="000000"/>
          <w:sz w:val="22"/>
          <w:szCs w:val="22"/>
          <w:lang w:val="de-DE" w:eastAsia="en-US"/>
        </w:rPr>
      </w:pPr>
    </w:p>
    <w:sectPr w:rsidR="002D41F9" w:rsidRPr="00DD2EEC" w:rsidSect="00D25415">
      <w:headerReference w:type="default" r:id="rId32"/>
      <w:footerReference w:type="default" r:id="rId33"/>
      <w:headerReference w:type="first" r:id="rId34"/>
      <w:footerReference w:type="first" r:id="rId35"/>
      <w:pgSz w:w="11906" w:h="16838"/>
      <w:pgMar w:top="2807"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E8847" w14:textId="77777777" w:rsidR="00CD0AB0" w:rsidRDefault="00CD0AB0" w:rsidP="0059798E">
      <w:r>
        <w:separator/>
      </w:r>
    </w:p>
  </w:endnote>
  <w:endnote w:type="continuationSeparator" w:id="0">
    <w:p w14:paraId="53002227" w14:textId="77777777" w:rsidR="00CD0AB0" w:rsidRDefault="00CD0AB0" w:rsidP="0059798E">
      <w:r>
        <w:continuationSeparator/>
      </w:r>
    </w:p>
  </w:endnote>
  <w:endnote w:type="continuationNotice" w:id="1">
    <w:p w14:paraId="58B22352" w14:textId="77777777" w:rsidR="00CD0AB0" w:rsidRDefault="00CD0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082B" w14:textId="128B2041" w:rsidR="002D41F9" w:rsidRPr="004F5B03" w:rsidRDefault="00163747" w:rsidP="008F1BFB">
    <w:pPr>
      <w:pStyle w:val="Fuzeile"/>
      <w:rPr>
        <w:rFonts w:ascii="Tahoma" w:hAnsi="Tahoma" w:cs="Tahoma"/>
        <w:sz w:val="18"/>
        <w:szCs w:val="18"/>
        <w:lang w:val="de-DE" w:eastAsia="en-US"/>
      </w:rPr>
    </w:pPr>
    <w:r w:rsidRPr="00586706">
      <w:rPr>
        <w:rFonts w:ascii="Tahoma" w:hAnsi="Tahoma" w:cs="Tahoma"/>
        <w:sz w:val="18"/>
        <w:szCs w:val="18"/>
        <w:lang w:val="de-DE" w:eastAsia="en-US"/>
      </w:rPr>
      <w:t>Sommer 202</w:t>
    </w:r>
    <w:r w:rsidR="00971AFE">
      <w:rPr>
        <w:rFonts w:ascii="Tahoma" w:hAnsi="Tahoma" w:cs="Tahoma"/>
        <w:sz w:val="18"/>
        <w:szCs w:val="18"/>
        <w:lang w:val="de-DE" w:eastAsia="en-US"/>
      </w:rPr>
      <w:t>4</w:t>
    </w:r>
    <w:r w:rsidR="002D41F9" w:rsidRPr="00586706">
      <w:rPr>
        <w:rFonts w:ascii="Tahoma" w:hAnsi="Tahoma" w:cs="Tahoma"/>
        <w:sz w:val="18"/>
        <w:szCs w:val="18"/>
        <w:lang w:val="de-DE" w:eastAsia="en-US"/>
      </w:rPr>
      <w:tab/>
    </w:r>
    <w:r w:rsidR="000C7311" w:rsidRPr="00586706">
      <w:rPr>
        <w:rFonts w:ascii="Tahoma" w:hAnsi="Tahoma" w:cs="Tahoma"/>
        <w:sz w:val="18"/>
        <w:szCs w:val="18"/>
        <w:lang w:val="de-DE" w:eastAsia="en-US"/>
      </w:rPr>
      <w:tab/>
    </w:r>
    <w:r w:rsidR="002D41F9" w:rsidRPr="00586706">
      <w:rPr>
        <w:rFonts w:ascii="Tahoma" w:hAnsi="Tahoma" w:cs="Tahoma"/>
        <w:sz w:val="18"/>
        <w:szCs w:val="18"/>
        <w:lang w:val="de-DE" w:eastAsia="en-US"/>
      </w:rPr>
      <w:tab/>
    </w:r>
    <w:r w:rsidR="002D41F9" w:rsidRPr="00586706">
      <w:rPr>
        <w:rFonts w:ascii="Tahoma" w:hAnsi="Tahoma" w:cs="Tahoma"/>
        <w:sz w:val="18"/>
        <w:szCs w:val="18"/>
      </w:rPr>
      <w:fldChar w:fldCharType="begin"/>
    </w:r>
    <w:r w:rsidR="002D41F9" w:rsidRPr="00586706">
      <w:rPr>
        <w:rFonts w:ascii="Tahoma" w:hAnsi="Tahoma" w:cs="Tahoma"/>
        <w:sz w:val="18"/>
        <w:szCs w:val="18"/>
      </w:rPr>
      <w:instrText>PAGE   \* MERGEFORMAT</w:instrText>
    </w:r>
    <w:r w:rsidR="002D41F9" w:rsidRPr="00586706">
      <w:rPr>
        <w:rFonts w:ascii="Tahoma" w:hAnsi="Tahoma" w:cs="Tahoma"/>
        <w:sz w:val="18"/>
        <w:szCs w:val="18"/>
      </w:rPr>
      <w:fldChar w:fldCharType="separate"/>
    </w:r>
    <w:r w:rsidR="00684029" w:rsidRPr="00586706">
      <w:rPr>
        <w:rFonts w:ascii="Tahoma" w:hAnsi="Tahoma" w:cs="Tahoma"/>
        <w:noProof/>
        <w:sz w:val="18"/>
        <w:szCs w:val="18"/>
        <w:lang w:val="de-DE"/>
      </w:rPr>
      <w:t>2</w:t>
    </w:r>
    <w:r w:rsidR="002D41F9" w:rsidRPr="00586706">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784B" w14:textId="77777777" w:rsidR="002D41F9" w:rsidRPr="003B3B5D" w:rsidRDefault="002D41F9" w:rsidP="003B3B5D">
    <w:pPr>
      <w:widowControl/>
      <w:tabs>
        <w:tab w:val="left" w:pos="4678"/>
      </w:tabs>
      <w:suppressAutoHyphens w:val="0"/>
      <w:autoSpaceDE w:val="0"/>
      <w:autoSpaceDN w:val="0"/>
      <w:adjustRightInd w:val="0"/>
      <w:rPr>
        <w:rFonts w:ascii="Tahoma" w:hAnsi="Tahoma" w:cs="Tahoma"/>
        <w:b/>
        <w:color w:val="000000"/>
        <w:sz w:val="18"/>
        <w:szCs w:val="22"/>
        <w:lang w:val="de-DE" w:eastAsia="en-US"/>
      </w:rPr>
    </w:pPr>
    <w:r>
      <w:rPr>
        <w:rFonts w:ascii="Tahoma" w:hAnsi="Tahoma" w:cs="Tahoma"/>
        <w:color w:val="000000"/>
        <w:sz w:val="18"/>
        <w:szCs w:val="22"/>
        <w:lang w:val="de-DE" w:eastAsia="en-US"/>
      </w:rPr>
      <w:t xml:space="preserve">Sommer </w:t>
    </w:r>
    <w:r w:rsidRPr="008F1BFB">
      <w:rPr>
        <w:rFonts w:ascii="Tahoma" w:hAnsi="Tahoma" w:cs="Tahoma"/>
        <w:color w:val="000000"/>
        <w:sz w:val="18"/>
        <w:szCs w:val="22"/>
        <w:lang w:val="de-DE" w:eastAsia="en-US"/>
      </w:rPr>
      <w:t>2020</w:t>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3C5E0" w14:textId="77777777" w:rsidR="00CD0AB0" w:rsidRDefault="00CD0AB0" w:rsidP="0059798E">
      <w:r>
        <w:separator/>
      </w:r>
    </w:p>
  </w:footnote>
  <w:footnote w:type="continuationSeparator" w:id="0">
    <w:p w14:paraId="00395208" w14:textId="77777777" w:rsidR="00CD0AB0" w:rsidRDefault="00CD0AB0" w:rsidP="0059798E">
      <w:r>
        <w:continuationSeparator/>
      </w:r>
    </w:p>
  </w:footnote>
  <w:footnote w:type="continuationNotice" w:id="1">
    <w:p w14:paraId="2961ED99" w14:textId="77777777" w:rsidR="00CD0AB0" w:rsidRDefault="00CD0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C949" w14:textId="4AD96AAA" w:rsidR="002D41F9" w:rsidRDefault="5CB5F92F">
    <w:pPr>
      <w:pStyle w:val="Kopfzeile"/>
      <w:jc w:val="center"/>
    </w:pPr>
    <w:r>
      <w:rPr>
        <w:noProof/>
      </w:rPr>
      <w:drawing>
        <wp:inline distT="0" distB="0" distL="0" distR="0" wp14:anchorId="11DDDCCB" wp14:editId="7C7C6C06">
          <wp:extent cx="2421678" cy="1224000"/>
          <wp:effectExtent l="0" t="0" r="4445" b="0"/>
          <wp:docPr id="5" name="Grafik 5"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p w14:paraId="723BD37A" w14:textId="77777777" w:rsidR="002D41F9" w:rsidRDefault="002D41F9"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2BDE" w14:textId="3C19B2E5" w:rsidR="002D41F9" w:rsidRDefault="5CB5F92F" w:rsidP="001940D7">
    <w:pPr>
      <w:pStyle w:val="Kopfzeile"/>
      <w:jc w:val="center"/>
    </w:pPr>
    <w:r>
      <w:rPr>
        <w:noProof/>
      </w:rPr>
      <w:drawing>
        <wp:inline distT="0" distB="0" distL="0" distR="0" wp14:anchorId="707700D2" wp14:editId="1116C1C8">
          <wp:extent cx="2421678" cy="1224000"/>
          <wp:effectExtent l="0" t="0" r="4445" b="0"/>
          <wp:docPr id="6" name="Grafik 6"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C0CEB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9585249"/>
    <w:multiLevelType w:val="hybridMultilevel"/>
    <w:tmpl w:val="9B28E1A2"/>
    <w:lvl w:ilvl="0" w:tplc="B7D29384">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A40FC3"/>
    <w:multiLevelType w:val="hybridMultilevel"/>
    <w:tmpl w:val="865A9D94"/>
    <w:lvl w:ilvl="0" w:tplc="47CE1E5E">
      <w:numFmt w:val="bullet"/>
      <w:lvlText w:val="-"/>
      <w:lvlJc w:val="left"/>
      <w:pPr>
        <w:ind w:left="435" w:hanging="360"/>
      </w:pPr>
      <w:rPr>
        <w:rFonts w:ascii="Verdana" w:eastAsia="Times New Roman" w:hAnsi="Verdana" w:hint="default"/>
      </w:rPr>
    </w:lvl>
    <w:lvl w:ilvl="1" w:tplc="04070003" w:tentative="1">
      <w:start w:val="1"/>
      <w:numFmt w:val="bullet"/>
      <w:lvlText w:val="o"/>
      <w:lvlJc w:val="left"/>
      <w:pPr>
        <w:ind w:left="1155" w:hanging="360"/>
      </w:pPr>
      <w:rPr>
        <w:rFonts w:ascii="Courier New" w:hAnsi="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8"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10114023">
    <w:abstractNumId w:val="14"/>
  </w:num>
  <w:num w:numId="2" w16cid:durableId="2012440988">
    <w:abstractNumId w:val="4"/>
  </w:num>
  <w:num w:numId="3" w16cid:durableId="1015108158">
    <w:abstractNumId w:val="10"/>
  </w:num>
  <w:num w:numId="4" w16cid:durableId="1674840714">
    <w:abstractNumId w:val="13"/>
  </w:num>
  <w:num w:numId="5" w16cid:durableId="950474919">
    <w:abstractNumId w:val="12"/>
  </w:num>
  <w:num w:numId="6" w16cid:durableId="1830560283">
    <w:abstractNumId w:val="9"/>
  </w:num>
  <w:num w:numId="7" w16cid:durableId="764571427">
    <w:abstractNumId w:val="6"/>
  </w:num>
  <w:num w:numId="8" w16cid:durableId="1963607881">
    <w:abstractNumId w:val="8"/>
  </w:num>
  <w:num w:numId="9" w16cid:durableId="63188767">
    <w:abstractNumId w:val="3"/>
  </w:num>
  <w:num w:numId="10" w16cid:durableId="1815634635">
    <w:abstractNumId w:val="2"/>
  </w:num>
  <w:num w:numId="11" w16cid:durableId="141393112">
    <w:abstractNumId w:val="1"/>
  </w:num>
  <w:num w:numId="12" w16cid:durableId="823545651">
    <w:abstractNumId w:val="11"/>
  </w:num>
  <w:num w:numId="13" w16cid:durableId="801734006">
    <w:abstractNumId w:val="7"/>
  </w:num>
  <w:num w:numId="14" w16cid:durableId="187380272">
    <w:abstractNumId w:val="5"/>
  </w:num>
  <w:num w:numId="15" w16cid:durableId="85342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6966"/>
    <w:rsid w:val="000107EE"/>
    <w:rsid w:val="00012772"/>
    <w:rsid w:val="00014039"/>
    <w:rsid w:val="000158FC"/>
    <w:rsid w:val="00017A15"/>
    <w:rsid w:val="00017BC9"/>
    <w:rsid w:val="00023F55"/>
    <w:rsid w:val="00024C9D"/>
    <w:rsid w:val="00025EB7"/>
    <w:rsid w:val="00031BD5"/>
    <w:rsid w:val="00033FF9"/>
    <w:rsid w:val="00035055"/>
    <w:rsid w:val="0003607A"/>
    <w:rsid w:val="00036FA8"/>
    <w:rsid w:val="0004117A"/>
    <w:rsid w:val="00045246"/>
    <w:rsid w:val="00053798"/>
    <w:rsid w:val="00053C11"/>
    <w:rsid w:val="000562F1"/>
    <w:rsid w:val="000605DE"/>
    <w:rsid w:val="00071BA8"/>
    <w:rsid w:val="00080518"/>
    <w:rsid w:val="000825F3"/>
    <w:rsid w:val="00083328"/>
    <w:rsid w:val="00096859"/>
    <w:rsid w:val="000A129D"/>
    <w:rsid w:val="000A23A4"/>
    <w:rsid w:val="000B4184"/>
    <w:rsid w:val="000B4A23"/>
    <w:rsid w:val="000B6AFB"/>
    <w:rsid w:val="000B6BA5"/>
    <w:rsid w:val="000B7823"/>
    <w:rsid w:val="000C3180"/>
    <w:rsid w:val="000C7311"/>
    <w:rsid w:val="000C7FCB"/>
    <w:rsid w:val="000D16FE"/>
    <w:rsid w:val="000D1CD3"/>
    <w:rsid w:val="000D5D0E"/>
    <w:rsid w:val="000D6EB3"/>
    <w:rsid w:val="000E16BB"/>
    <w:rsid w:val="000E5007"/>
    <w:rsid w:val="000F3550"/>
    <w:rsid w:val="000F6136"/>
    <w:rsid w:val="00100538"/>
    <w:rsid w:val="001057B3"/>
    <w:rsid w:val="00112945"/>
    <w:rsid w:val="001130C5"/>
    <w:rsid w:val="00113F27"/>
    <w:rsid w:val="0011773F"/>
    <w:rsid w:val="00122A14"/>
    <w:rsid w:val="00123A84"/>
    <w:rsid w:val="001255F7"/>
    <w:rsid w:val="00126E52"/>
    <w:rsid w:val="001324CD"/>
    <w:rsid w:val="00133835"/>
    <w:rsid w:val="00141AE8"/>
    <w:rsid w:val="001529A7"/>
    <w:rsid w:val="001568B8"/>
    <w:rsid w:val="00157F2A"/>
    <w:rsid w:val="001611FB"/>
    <w:rsid w:val="001617CD"/>
    <w:rsid w:val="001624D1"/>
    <w:rsid w:val="00163747"/>
    <w:rsid w:val="00165C53"/>
    <w:rsid w:val="00170980"/>
    <w:rsid w:val="0017105B"/>
    <w:rsid w:val="00174458"/>
    <w:rsid w:val="00176FF8"/>
    <w:rsid w:val="00184691"/>
    <w:rsid w:val="00191D18"/>
    <w:rsid w:val="001940D7"/>
    <w:rsid w:val="001B59A2"/>
    <w:rsid w:val="001B5BBA"/>
    <w:rsid w:val="001B7732"/>
    <w:rsid w:val="001B7D0B"/>
    <w:rsid w:val="001C5753"/>
    <w:rsid w:val="001C70B9"/>
    <w:rsid w:val="001D3164"/>
    <w:rsid w:val="001D3D53"/>
    <w:rsid w:val="001D638C"/>
    <w:rsid w:val="001D7F08"/>
    <w:rsid w:val="001D7F19"/>
    <w:rsid w:val="001E0C81"/>
    <w:rsid w:val="001E3E02"/>
    <w:rsid w:val="001E4A4D"/>
    <w:rsid w:val="001F2489"/>
    <w:rsid w:val="002070A3"/>
    <w:rsid w:val="0021018E"/>
    <w:rsid w:val="00220388"/>
    <w:rsid w:val="002215BF"/>
    <w:rsid w:val="00223C0C"/>
    <w:rsid w:val="00226E64"/>
    <w:rsid w:val="00233600"/>
    <w:rsid w:val="00234811"/>
    <w:rsid w:val="00234951"/>
    <w:rsid w:val="00241A67"/>
    <w:rsid w:val="002427C4"/>
    <w:rsid w:val="00247D3B"/>
    <w:rsid w:val="002526D1"/>
    <w:rsid w:val="00262770"/>
    <w:rsid w:val="002627F3"/>
    <w:rsid w:val="00264997"/>
    <w:rsid w:val="00266621"/>
    <w:rsid w:val="0026731E"/>
    <w:rsid w:val="002704AB"/>
    <w:rsid w:val="002739D2"/>
    <w:rsid w:val="00274E78"/>
    <w:rsid w:val="002966B7"/>
    <w:rsid w:val="002A3736"/>
    <w:rsid w:val="002B033D"/>
    <w:rsid w:val="002B14FF"/>
    <w:rsid w:val="002B190A"/>
    <w:rsid w:val="002B1A43"/>
    <w:rsid w:val="002B1FC5"/>
    <w:rsid w:val="002B3206"/>
    <w:rsid w:val="002B56AC"/>
    <w:rsid w:val="002B59F6"/>
    <w:rsid w:val="002B70B3"/>
    <w:rsid w:val="002C3E56"/>
    <w:rsid w:val="002D3FC9"/>
    <w:rsid w:val="002D41F9"/>
    <w:rsid w:val="002D7885"/>
    <w:rsid w:val="002E1E5D"/>
    <w:rsid w:val="002E470A"/>
    <w:rsid w:val="002E560F"/>
    <w:rsid w:val="002F1FCB"/>
    <w:rsid w:val="002F4B06"/>
    <w:rsid w:val="002F5C65"/>
    <w:rsid w:val="002F76B6"/>
    <w:rsid w:val="003031BA"/>
    <w:rsid w:val="003033E2"/>
    <w:rsid w:val="003045F5"/>
    <w:rsid w:val="00304B2E"/>
    <w:rsid w:val="00312610"/>
    <w:rsid w:val="00314757"/>
    <w:rsid w:val="0031659D"/>
    <w:rsid w:val="0031742B"/>
    <w:rsid w:val="00317863"/>
    <w:rsid w:val="0032072F"/>
    <w:rsid w:val="00320A2C"/>
    <w:rsid w:val="00321F9F"/>
    <w:rsid w:val="00322B42"/>
    <w:rsid w:val="0032471A"/>
    <w:rsid w:val="003264C3"/>
    <w:rsid w:val="00327436"/>
    <w:rsid w:val="003300E0"/>
    <w:rsid w:val="0033071E"/>
    <w:rsid w:val="00333427"/>
    <w:rsid w:val="00333F1F"/>
    <w:rsid w:val="003346C3"/>
    <w:rsid w:val="00340AFE"/>
    <w:rsid w:val="00340C80"/>
    <w:rsid w:val="00342BD7"/>
    <w:rsid w:val="0034745D"/>
    <w:rsid w:val="00352DF1"/>
    <w:rsid w:val="00353F32"/>
    <w:rsid w:val="00356103"/>
    <w:rsid w:val="00357299"/>
    <w:rsid w:val="00360328"/>
    <w:rsid w:val="00360DA0"/>
    <w:rsid w:val="0036165B"/>
    <w:rsid w:val="00363E16"/>
    <w:rsid w:val="00366952"/>
    <w:rsid w:val="00367CAE"/>
    <w:rsid w:val="003729F3"/>
    <w:rsid w:val="00386FDF"/>
    <w:rsid w:val="003877A0"/>
    <w:rsid w:val="003938BC"/>
    <w:rsid w:val="00393DE7"/>
    <w:rsid w:val="00395DB6"/>
    <w:rsid w:val="003A2815"/>
    <w:rsid w:val="003A4141"/>
    <w:rsid w:val="003A4B9F"/>
    <w:rsid w:val="003A5F85"/>
    <w:rsid w:val="003B0947"/>
    <w:rsid w:val="003B1A21"/>
    <w:rsid w:val="003B39F6"/>
    <w:rsid w:val="003B3B5D"/>
    <w:rsid w:val="003B53A4"/>
    <w:rsid w:val="003B6C01"/>
    <w:rsid w:val="003C1E2C"/>
    <w:rsid w:val="003C2307"/>
    <w:rsid w:val="003C73A7"/>
    <w:rsid w:val="003D1256"/>
    <w:rsid w:val="003D51C8"/>
    <w:rsid w:val="003D5A66"/>
    <w:rsid w:val="003D62E5"/>
    <w:rsid w:val="003D6F9A"/>
    <w:rsid w:val="003E2B41"/>
    <w:rsid w:val="003E38ED"/>
    <w:rsid w:val="003E3EBF"/>
    <w:rsid w:val="003E6DFC"/>
    <w:rsid w:val="003F16EC"/>
    <w:rsid w:val="003F2DBD"/>
    <w:rsid w:val="003F620E"/>
    <w:rsid w:val="003F6EE2"/>
    <w:rsid w:val="003F7DD6"/>
    <w:rsid w:val="0041770A"/>
    <w:rsid w:val="0042204A"/>
    <w:rsid w:val="0042208E"/>
    <w:rsid w:val="00422625"/>
    <w:rsid w:val="004244AA"/>
    <w:rsid w:val="00425FD8"/>
    <w:rsid w:val="004261B1"/>
    <w:rsid w:val="0043136C"/>
    <w:rsid w:val="00433371"/>
    <w:rsid w:val="00437BF4"/>
    <w:rsid w:val="00443962"/>
    <w:rsid w:val="00446917"/>
    <w:rsid w:val="004506FA"/>
    <w:rsid w:val="004626C2"/>
    <w:rsid w:val="0046303D"/>
    <w:rsid w:val="0047206C"/>
    <w:rsid w:val="00477621"/>
    <w:rsid w:val="004845E6"/>
    <w:rsid w:val="0048592A"/>
    <w:rsid w:val="004861BB"/>
    <w:rsid w:val="00487BFF"/>
    <w:rsid w:val="00493477"/>
    <w:rsid w:val="0049402B"/>
    <w:rsid w:val="00495F84"/>
    <w:rsid w:val="0049664D"/>
    <w:rsid w:val="00496F05"/>
    <w:rsid w:val="004A28EF"/>
    <w:rsid w:val="004A4823"/>
    <w:rsid w:val="004A69B1"/>
    <w:rsid w:val="004A6F7F"/>
    <w:rsid w:val="004B07A7"/>
    <w:rsid w:val="004B6E31"/>
    <w:rsid w:val="004B7A3B"/>
    <w:rsid w:val="004C172C"/>
    <w:rsid w:val="004C28FA"/>
    <w:rsid w:val="004C2E92"/>
    <w:rsid w:val="004C5B8E"/>
    <w:rsid w:val="004C6508"/>
    <w:rsid w:val="004C6D15"/>
    <w:rsid w:val="004C6E04"/>
    <w:rsid w:val="004D0CBF"/>
    <w:rsid w:val="004D1F81"/>
    <w:rsid w:val="004D363A"/>
    <w:rsid w:val="004E2D3F"/>
    <w:rsid w:val="004E4440"/>
    <w:rsid w:val="004E5DB1"/>
    <w:rsid w:val="004F22CF"/>
    <w:rsid w:val="004F283C"/>
    <w:rsid w:val="004F349F"/>
    <w:rsid w:val="004F5039"/>
    <w:rsid w:val="004F5B03"/>
    <w:rsid w:val="0050320C"/>
    <w:rsid w:val="005062D7"/>
    <w:rsid w:val="00514422"/>
    <w:rsid w:val="00515AE8"/>
    <w:rsid w:val="0051681B"/>
    <w:rsid w:val="00520D95"/>
    <w:rsid w:val="00524F30"/>
    <w:rsid w:val="00525551"/>
    <w:rsid w:val="005259DB"/>
    <w:rsid w:val="00525E3B"/>
    <w:rsid w:val="005300BB"/>
    <w:rsid w:val="00531F4F"/>
    <w:rsid w:val="00532CE8"/>
    <w:rsid w:val="00540053"/>
    <w:rsid w:val="005409CC"/>
    <w:rsid w:val="00544EC8"/>
    <w:rsid w:val="00547767"/>
    <w:rsid w:val="00547F44"/>
    <w:rsid w:val="00551135"/>
    <w:rsid w:val="005536B0"/>
    <w:rsid w:val="0056014D"/>
    <w:rsid w:val="0056041A"/>
    <w:rsid w:val="005610DB"/>
    <w:rsid w:val="00563AE2"/>
    <w:rsid w:val="00564331"/>
    <w:rsid w:val="005669CA"/>
    <w:rsid w:val="00573D41"/>
    <w:rsid w:val="005807E2"/>
    <w:rsid w:val="00582AC2"/>
    <w:rsid w:val="00586706"/>
    <w:rsid w:val="00587C47"/>
    <w:rsid w:val="005940F5"/>
    <w:rsid w:val="0059592E"/>
    <w:rsid w:val="00596950"/>
    <w:rsid w:val="0059798E"/>
    <w:rsid w:val="005A150C"/>
    <w:rsid w:val="005A4516"/>
    <w:rsid w:val="005A6092"/>
    <w:rsid w:val="005A7466"/>
    <w:rsid w:val="005A76BA"/>
    <w:rsid w:val="005A7972"/>
    <w:rsid w:val="005B1A27"/>
    <w:rsid w:val="005B3EF2"/>
    <w:rsid w:val="005B4A1E"/>
    <w:rsid w:val="005B7A0E"/>
    <w:rsid w:val="005C0241"/>
    <w:rsid w:val="005C179E"/>
    <w:rsid w:val="005C3694"/>
    <w:rsid w:val="005D1A49"/>
    <w:rsid w:val="005D1B88"/>
    <w:rsid w:val="005D1D1F"/>
    <w:rsid w:val="005D3BF2"/>
    <w:rsid w:val="005E44AA"/>
    <w:rsid w:val="005E6D3F"/>
    <w:rsid w:val="005E6E55"/>
    <w:rsid w:val="005F21B0"/>
    <w:rsid w:val="005F2736"/>
    <w:rsid w:val="005F2A1D"/>
    <w:rsid w:val="005F56D2"/>
    <w:rsid w:val="005F5E7D"/>
    <w:rsid w:val="00605D68"/>
    <w:rsid w:val="006114C8"/>
    <w:rsid w:val="006126BF"/>
    <w:rsid w:val="006175C5"/>
    <w:rsid w:val="00617CC0"/>
    <w:rsid w:val="00621885"/>
    <w:rsid w:val="00621B0C"/>
    <w:rsid w:val="00621D57"/>
    <w:rsid w:val="00623065"/>
    <w:rsid w:val="006268C7"/>
    <w:rsid w:val="00632603"/>
    <w:rsid w:val="00632852"/>
    <w:rsid w:val="00634B28"/>
    <w:rsid w:val="00636CDC"/>
    <w:rsid w:val="00637932"/>
    <w:rsid w:val="00637C73"/>
    <w:rsid w:val="0064061B"/>
    <w:rsid w:val="00641A5D"/>
    <w:rsid w:val="00643543"/>
    <w:rsid w:val="00647732"/>
    <w:rsid w:val="0065230F"/>
    <w:rsid w:val="00652AE6"/>
    <w:rsid w:val="006544D2"/>
    <w:rsid w:val="006554A9"/>
    <w:rsid w:val="0066404B"/>
    <w:rsid w:val="00665F70"/>
    <w:rsid w:val="006749C4"/>
    <w:rsid w:val="006835E5"/>
    <w:rsid w:val="00684029"/>
    <w:rsid w:val="0068425D"/>
    <w:rsid w:val="00687F16"/>
    <w:rsid w:val="006936C8"/>
    <w:rsid w:val="0069756C"/>
    <w:rsid w:val="006A02DF"/>
    <w:rsid w:val="006A311E"/>
    <w:rsid w:val="006A3F70"/>
    <w:rsid w:val="006A7C4D"/>
    <w:rsid w:val="006B0047"/>
    <w:rsid w:val="006B026E"/>
    <w:rsid w:val="006B1264"/>
    <w:rsid w:val="006B1A21"/>
    <w:rsid w:val="006B1ECA"/>
    <w:rsid w:val="006B33F7"/>
    <w:rsid w:val="006B361B"/>
    <w:rsid w:val="006C48EC"/>
    <w:rsid w:val="006C4FB5"/>
    <w:rsid w:val="006C5840"/>
    <w:rsid w:val="006D019C"/>
    <w:rsid w:val="006D089C"/>
    <w:rsid w:val="006D2CC3"/>
    <w:rsid w:val="006E0DA2"/>
    <w:rsid w:val="006E3D8C"/>
    <w:rsid w:val="006F31C9"/>
    <w:rsid w:val="006F3F89"/>
    <w:rsid w:val="006F6BF6"/>
    <w:rsid w:val="00700674"/>
    <w:rsid w:val="00707088"/>
    <w:rsid w:val="00711A3B"/>
    <w:rsid w:val="0071394F"/>
    <w:rsid w:val="0071578D"/>
    <w:rsid w:val="00724EC1"/>
    <w:rsid w:val="007254AE"/>
    <w:rsid w:val="00725C31"/>
    <w:rsid w:val="00725E9B"/>
    <w:rsid w:val="007263B1"/>
    <w:rsid w:val="00726E2E"/>
    <w:rsid w:val="00730EFA"/>
    <w:rsid w:val="00733B1E"/>
    <w:rsid w:val="00735356"/>
    <w:rsid w:val="00741D6A"/>
    <w:rsid w:val="007429A7"/>
    <w:rsid w:val="00742DEE"/>
    <w:rsid w:val="00743CC0"/>
    <w:rsid w:val="00747914"/>
    <w:rsid w:val="00750367"/>
    <w:rsid w:val="00762CA2"/>
    <w:rsid w:val="00763136"/>
    <w:rsid w:val="00764691"/>
    <w:rsid w:val="00764C17"/>
    <w:rsid w:val="00773B5F"/>
    <w:rsid w:val="00775959"/>
    <w:rsid w:val="00776B05"/>
    <w:rsid w:val="007779DC"/>
    <w:rsid w:val="00782F0B"/>
    <w:rsid w:val="00783975"/>
    <w:rsid w:val="007842EB"/>
    <w:rsid w:val="0078522A"/>
    <w:rsid w:val="007921E4"/>
    <w:rsid w:val="007949F6"/>
    <w:rsid w:val="007955B5"/>
    <w:rsid w:val="00797BE1"/>
    <w:rsid w:val="007A17F2"/>
    <w:rsid w:val="007A2217"/>
    <w:rsid w:val="007A3071"/>
    <w:rsid w:val="007A6FDA"/>
    <w:rsid w:val="007A729C"/>
    <w:rsid w:val="007B0B35"/>
    <w:rsid w:val="007B12FB"/>
    <w:rsid w:val="007B27FB"/>
    <w:rsid w:val="007B552D"/>
    <w:rsid w:val="007B7148"/>
    <w:rsid w:val="007B7C12"/>
    <w:rsid w:val="007C077B"/>
    <w:rsid w:val="007C1126"/>
    <w:rsid w:val="007C4DA3"/>
    <w:rsid w:val="007D181E"/>
    <w:rsid w:val="007D1F73"/>
    <w:rsid w:val="007D4927"/>
    <w:rsid w:val="007D4A97"/>
    <w:rsid w:val="007E0589"/>
    <w:rsid w:val="007E0865"/>
    <w:rsid w:val="007E239E"/>
    <w:rsid w:val="007E7265"/>
    <w:rsid w:val="007F4F27"/>
    <w:rsid w:val="008018A5"/>
    <w:rsid w:val="0080404F"/>
    <w:rsid w:val="008058E8"/>
    <w:rsid w:val="008062AB"/>
    <w:rsid w:val="00807A48"/>
    <w:rsid w:val="00807B18"/>
    <w:rsid w:val="00820233"/>
    <w:rsid w:val="008204E2"/>
    <w:rsid w:val="00825869"/>
    <w:rsid w:val="008305C5"/>
    <w:rsid w:val="00831ECE"/>
    <w:rsid w:val="00832EA3"/>
    <w:rsid w:val="008337CF"/>
    <w:rsid w:val="00833FFA"/>
    <w:rsid w:val="0083622D"/>
    <w:rsid w:val="0083659B"/>
    <w:rsid w:val="00836932"/>
    <w:rsid w:val="00840293"/>
    <w:rsid w:val="00846D51"/>
    <w:rsid w:val="00851ABA"/>
    <w:rsid w:val="008530AA"/>
    <w:rsid w:val="00860D0D"/>
    <w:rsid w:val="008638C9"/>
    <w:rsid w:val="00866C09"/>
    <w:rsid w:val="00870915"/>
    <w:rsid w:val="00872F53"/>
    <w:rsid w:val="00874925"/>
    <w:rsid w:val="00874EF6"/>
    <w:rsid w:val="00875C74"/>
    <w:rsid w:val="0088042F"/>
    <w:rsid w:val="008806A4"/>
    <w:rsid w:val="00885BE5"/>
    <w:rsid w:val="0089212E"/>
    <w:rsid w:val="00897BDA"/>
    <w:rsid w:val="008A7934"/>
    <w:rsid w:val="008B0D63"/>
    <w:rsid w:val="008B1899"/>
    <w:rsid w:val="008B43FC"/>
    <w:rsid w:val="008C0F06"/>
    <w:rsid w:val="008C0FF9"/>
    <w:rsid w:val="008C5FC3"/>
    <w:rsid w:val="008C7791"/>
    <w:rsid w:val="008D1AE1"/>
    <w:rsid w:val="008D3455"/>
    <w:rsid w:val="008D3CB2"/>
    <w:rsid w:val="008D4905"/>
    <w:rsid w:val="008E00F4"/>
    <w:rsid w:val="008E372E"/>
    <w:rsid w:val="008E4C09"/>
    <w:rsid w:val="008E7670"/>
    <w:rsid w:val="008F018B"/>
    <w:rsid w:val="008F1BFB"/>
    <w:rsid w:val="008F2285"/>
    <w:rsid w:val="008F33E0"/>
    <w:rsid w:val="008F342C"/>
    <w:rsid w:val="008F50E7"/>
    <w:rsid w:val="00900098"/>
    <w:rsid w:val="00901099"/>
    <w:rsid w:val="00901E49"/>
    <w:rsid w:val="00902653"/>
    <w:rsid w:val="009031B0"/>
    <w:rsid w:val="00903F0D"/>
    <w:rsid w:val="009122C7"/>
    <w:rsid w:val="00914A6E"/>
    <w:rsid w:val="00917C01"/>
    <w:rsid w:val="00920D40"/>
    <w:rsid w:val="00921283"/>
    <w:rsid w:val="00925C7E"/>
    <w:rsid w:val="00930D32"/>
    <w:rsid w:val="00932048"/>
    <w:rsid w:val="00935D64"/>
    <w:rsid w:val="00937020"/>
    <w:rsid w:val="00940813"/>
    <w:rsid w:val="00945E5B"/>
    <w:rsid w:val="00947AB5"/>
    <w:rsid w:val="00952891"/>
    <w:rsid w:val="00952D1C"/>
    <w:rsid w:val="00954697"/>
    <w:rsid w:val="00955383"/>
    <w:rsid w:val="009563D8"/>
    <w:rsid w:val="00957138"/>
    <w:rsid w:val="00962D23"/>
    <w:rsid w:val="009664A3"/>
    <w:rsid w:val="00971AFE"/>
    <w:rsid w:val="0097363E"/>
    <w:rsid w:val="009851C2"/>
    <w:rsid w:val="00985A2F"/>
    <w:rsid w:val="00985E96"/>
    <w:rsid w:val="00993ED6"/>
    <w:rsid w:val="00997BC3"/>
    <w:rsid w:val="009A060D"/>
    <w:rsid w:val="009A3F6E"/>
    <w:rsid w:val="009A64FB"/>
    <w:rsid w:val="009A797B"/>
    <w:rsid w:val="009A7ECC"/>
    <w:rsid w:val="009C11AA"/>
    <w:rsid w:val="009C4A7B"/>
    <w:rsid w:val="009C5C7D"/>
    <w:rsid w:val="009C6AB4"/>
    <w:rsid w:val="009D10D8"/>
    <w:rsid w:val="009D2E98"/>
    <w:rsid w:val="009D4302"/>
    <w:rsid w:val="009D442E"/>
    <w:rsid w:val="009D446E"/>
    <w:rsid w:val="009D4C84"/>
    <w:rsid w:val="009D6156"/>
    <w:rsid w:val="009D67FF"/>
    <w:rsid w:val="009D6871"/>
    <w:rsid w:val="009D6EF7"/>
    <w:rsid w:val="009E3371"/>
    <w:rsid w:val="009E3932"/>
    <w:rsid w:val="009F0FCF"/>
    <w:rsid w:val="009F3ED9"/>
    <w:rsid w:val="009F4606"/>
    <w:rsid w:val="009F7D77"/>
    <w:rsid w:val="00A10E8E"/>
    <w:rsid w:val="00A128B1"/>
    <w:rsid w:val="00A153D5"/>
    <w:rsid w:val="00A15A6B"/>
    <w:rsid w:val="00A17C61"/>
    <w:rsid w:val="00A239C9"/>
    <w:rsid w:val="00A24A69"/>
    <w:rsid w:val="00A26C6D"/>
    <w:rsid w:val="00A26C8A"/>
    <w:rsid w:val="00A32CBA"/>
    <w:rsid w:val="00A34666"/>
    <w:rsid w:val="00A35772"/>
    <w:rsid w:val="00A418AC"/>
    <w:rsid w:val="00A4428E"/>
    <w:rsid w:val="00A45712"/>
    <w:rsid w:val="00A46A2A"/>
    <w:rsid w:val="00A57F84"/>
    <w:rsid w:val="00A57FD3"/>
    <w:rsid w:val="00A624BC"/>
    <w:rsid w:val="00A62A0C"/>
    <w:rsid w:val="00A672C9"/>
    <w:rsid w:val="00A73193"/>
    <w:rsid w:val="00A73C8F"/>
    <w:rsid w:val="00A73CEB"/>
    <w:rsid w:val="00A74A41"/>
    <w:rsid w:val="00A75086"/>
    <w:rsid w:val="00A82F26"/>
    <w:rsid w:val="00A92F83"/>
    <w:rsid w:val="00A9369A"/>
    <w:rsid w:val="00AA5962"/>
    <w:rsid w:val="00AB1209"/>
    <w:rsid w:val="00AB538C"/>
    <w:rsid w:val="00AB67EC"/>
    <w:rsid w:val="00AC0111"/>
    <w:rsid w:val="00AC0F7C"/>
    <w:rsid w:val="00AC318E"/>
    <w:rsid w:val="00AC597E"/>
    <w:rsid w:val="00AD09B0"/>
    <w:rsid w:val="00AD3D05"/>
    <w:rsid w:val="00AD4FAD"/>
    <w:rsid w:val="00AD67E6"/>
    <w:rsid w:val="00AE2120"/>
    <w:rsid w:val="00AE6ED9"/>
    <w:rsid w:val="00AF2A19"/>
    <w:rsid w:val="00AF3A80"/>
    <w:rsid w:val="00B0370F"/>
    <w:rsid w:val="00B03E78"/>
    <w:rsid w:val="00B04D8E"/>
    <w:rsid w:val="00B04DAC"/>
    <w:rsid w:val="00B0527C"/>
    <w:rsid w:val="00B06ED2"/>
    <w:rsid w:val="00B11736"/>
    <w:rsid w:val="00B11D2B"/>
    <w:rsid w:val="00B22383"/>
    <w:rsid w:val="00B25E6C"/>
    <w:rsid w:val="00B2623F"/>
    <w:rsid w:val="00B27A75"/>
    <w:rsid w:val="00B32CE9"/>
    <w:rsid w:val="00B34123"/>
    <w:rsid w:val="00B34525"/>
    <w:rsid w:val="00B3452D"/>
    <w:rsid w:val="00B35F17"/>
    <w:rsid w:val="00B403C5"/>
    <w:rsid w:val="00B42E31"/>
    <w:rsid w:val="00B433C9"/>
    <w:rsid w:val="00B43586"/>
    <w:rsid w:val="00B47C42"/>
    <w:rsid w:val="00B50336"/>
    <w:rsid w:val="00B53109"/>
    <w:rsid w:val="00B54112"/>
    <w:rsid w:val="00B55C34"/>
    <w:rsid w:val="00B572E4"/>
    <w:rsid w:val="00B60E76"/>
    <w:rsid w:val="00B6249A"/>
    <w:rsid w:val="00B625E7"/>
    <w:rsid w:val="00B668B5"/>
    <w:rsid w:val="00B66D33"/>
    <w:rsid w:val="00B7043D"/>
    <w:rsid w:val="00B704F5"/>
    <w:rsid w:val="00B75E7E"/>
    <w:rsid w:val="00B809C2"/>
    <w:rsid w:val="00B81123"/>
    <w:rsid w:val="00B84C8B"/>
    <w:rsid w:val="00B861D4"/>
    <w:rsid w:val="00B8749C"/>
    <w:rsid w:val="00B94270"/>
    <w:rsid w:val="00BA0857"/>
    <w:rsid w:val="00BA14F3"/>
    <w:rsid w:val="00BA1686"/>
    <w:rsid w:val="00BA2FD2"/>
    <w:rsid w:val="00BB0AB2"/>
    <w:rsid w:val="00BB4A56"/>
    <w:rsid w:val="00BC00E6"/>
    <w:rsid w:val="00BC1AEF"/>
    <w:rsid w:val="00BC25FE"/>
    <w:rsid w:val="00BC317C"/>
    <w:rsid w:val="00BC4500"/>
    <w:rsid w:val="00BC630E"/>
    <w:rsid w:val="00BD3B0C"/>
    <w:rsid w:val="00BD4AB5"/>
    <w:rsid w:val="00BD53E3"/>
    <w:rsid w:val="00BD65C2"/>
    <w:rsid w:val="00BD66C7"/>
    <w:rsid w:val="00BE3DB2"/>
    <w:rsid w:val="00BE535E"/>
    <w:rsid w:val="00BE5700"/>
    <w:rsid w:val="00C120A0"/>
    <w:rsid w:val="00C1285F"/>
    <w:rsid w:val="00C15C8D"/>
    <w:rsid w:val="00C16187"/>
    <w:rsid w:val="00C1715B"/>
    <w:rsid w:val="00C17F49"/>
    <w:rsid w:val="00C20427"/>
    <w:rsid w:val="00C20B45"/>
    <w:rsid w:val="00C248FA"/>
    <w:rsid w:val="00C25903"/>
    <w:rsid w:val="00C4153C"/>
    <w:rsid w:val="00C4514E"/>
    <w:rsid w:val="00C5108C"/>
    <w:rsid w:val="00C52A7E"/>
    <w:rsid w:val="00C60BCA"/>
    <w:rsid w:val="00C63818"/>
    <w:rsid w:val="00C70386"/>
    <w:rsid w:val="00C74F26"/>
    <w:rsid w:val="00C75F29"/>
    <w:rsid w:val="00C76241"/>
    <w:rsid w:val="00C80DF0"/>
    <w:rsid w:val="00C82F40"/>
    <w:rsid w:val="00C92029"/>
    <w:rsid w:val="00C95C3D"/>
    <w:rsid w:val="00CA283C"/>
    <w:rsid w:val="00CA4992"/>
    <w:rsid w:val="00CA570A"/>
    <w:rsid w:val="00CA5CBB"/>
    <w:rsid w:val="00CB10DA"/>
    <w:rsid w:val="00CB1C14"/>
    <w:rsid w:val="00CB23C0"/>
    <w:rsid w:val="00CB6431"/>
    <w:rsid w:val="00CB657A"/>
    <w:rsid w:val="00CC2932"/>
    <w:rsid w:val="00CC3684"/>
    <w:rsid w:val="00CC5E0D"/>
    <w:rsid w:val="00CC6FA9"/>
    <w:rsid w:val="00CD0A08"/>
    <w:rsid w:val="00CD0AB0"/>
    <w:rsid w:val="00CD1083"/>
    <w:rsid w:val="00CD33F5"/>
    <w:rsid w:val="00CD573B"/>
    <w:rsid w:val="00CE01DF"/>
    <w:rsid w:val="00CE065A"/>
    <w:rsid w:val="00CE0AD2"/>
    <w:rsid w:val="00CE1282"/>
    <w:rsid w:val="00CE50A1"/>
    <w:rsid w:val="00CF3B01"/>
    <w:rsid w:val="00D03D8A"/>
    <w:rsid w:val="00D04AB5"/>
    <w:rsid w:val="00D1245A"/>
    <w:rsid w:val="00D13095"/>
    <w:rsid w:val="00D15C1D"/>
    <w:rsid w:val="00D15DEC"/>
    <w:rsid w:val="00D22C55"/>
    <w:rsid w:val="00D23A61"/>
    <w:rsid w:val="00D24509"/>
    <w:rsid w:val="00D25415"/>
    <w:rsid w:val="00D34420"/>
    <w:rsid w:val="00D42C72"/>
    <w:rsid w:val="00D53BFD"/>
    <w:rsid w:val="00D54BF1"/>
    <w:rsid w:val="00D572B4"/>
    <w:rsid w:val="00D629D4"/>
    <w:rsid w:val="00D63582"/>
    <w:rsid w:val="00D64F2F"/>
    <w:rsid w:val="00D7465B"/>
    <w:rsid w:val="00D822C5"/>
    <w:rsid w:val="00D841CB"/>
    <w:rsid w:val="00D87584"/>
    <w:rsid w:val="00D91D88"/>
    <w:rsid w:val="00D93A1C"/>
    <w:rsid w:val="00D95121"/>
    <w:rsid w:val="00D9522F"/>
    <w:rsid w:val="00D95F64"/>
    <w:rsid w:val="00DA0018"/>
    <w:rsid w:val="00DA58E7"/>
    <w:rsid w:val="00DA7270"/>
    <w:rsid w:val="00DA7C7B"/>
    <w:rsid w:val="00DB0188"/>
    <w:rsid w:val="00DB2339"/>
    <w:rsid w:val="00DB6B71"/>
    <w:rsid w:val="00DB74D1"/>
    <w:rsid w:val="00DC195D"/>
    <w:rsid w:val="00DC3345"/>
    <w:rsid w:val="00DC3F0F"/>
    <w:rsid w:val="00DC4022"/>
    <w:rsid w:val="00DD2818"/>
    <w:rsid w:val="00DD2CD0"/>
    <w:rsid w:val="00DD2EEC"/>
    <w:rsid w:val="00DD5E82"/>
    <w:rsid w:val="00DD7A01"/>
    <w:rsid w:val="00DE1BA4"/>
    <w:rsid w:val="00DE3B14"/>
    <w:rsid w:val="00DF77E6"/>
    <w:rsid w:val="00E05EBB"/>
    <w:rsid w:val="00E12ED2"/>
    <w:rsid w:val="00E2271F"/>
    <w:rsid w:val="00E23345"/>
    <w:rsid w:val="00E25272"/>
    <w:rsid w:val="00E26754"/>
    <w:rsid w:val="00E303EF"/>
    <w:rsid w:val="00E3270C"/>
    <w:rsid w:val="00E3376B"/>
    <w:rsid w:val="00E3651F"/>
    <w:rsid w:val="00E37B13"/>
    <w:rsid w:val="00E472D2"/>
    <w:rsid w:val="00E544EC"/>
    <w:rsid w:val="00E55C2D"/>
    <w:rsid w:val="00E57823"/>
    <w:rsid w:val="00E66F38"/>
    <w:rsid w:val="00E67357"/>
    <w:rsid w:val="00E7314F"/>
    <w:rsid w:val="00E7321A"/>
    <w:rsid w:val="00E76BE1"/>
    <w:rsid w:val="00E81315"/>
    <w:rsid w:val="00E8150E"/>
    <w:rsid w:val="00E81556"/>
    <w:rsid w:val="00E81B2C"/>
    <w:rsid w:val="00E8415C"/>
    <w:rsid w:val="00E84D24"/>
    <w:rsid w:val="00E902D7"/>
    <w:rsid w:val="00E907FC"/>
    <w:rsid w:val="00E920FD"/>
    <w:rsid w:val="00EA1184"/>
    <w:rsid w:val="00EA7CF2"/>
    <w:rsid w:val="00EB0F2F"/>
    <w:rsid w:val="00EB279A"/>
    <w:rsid w:val="00EB59D1"/>
    <w:rsid w:val="00EB6F7E"/>
    <w:rsid w:val="00EC01B6"/>
    <w:rsid w:val="00EC26B2"/>
    <w:rsid w:val="00EC5E2E"/>
    <w:rsid w:val="00ED1345"/>
    <w:rsid w:val="00EE0889"/>
    <w:rsid w:val="00EE6622"/>
    <w:rsid w:val="00EF02C4"/>
    <w:rsid w:val="00EF0A77"/>
    <w:rsid w:val="00EF3D32"/>
    <w:rsid w:val="00EF756A"/>
    <w:rsid w:val="00F0251E"/>
    <w:rsid w:val="00F12A80"/>
    <w:rsid w:val="00F13A37"/>
    <w:rsid w:val="00F13A88"/>
    <w:rsid w:val="00F16B4F"/>
    <w:rsid w:val="00F17738"/>
    <w:rsid w:val="00F2319A"/>
    <w:rsid w:val="00F23C25"/>
    <w:rsid w:val="00F252E4"/>
    <w:rsid w:val="00F2781F"/>
    <w:rsid w:val="00F33FCA"/>
    <w:rsid w:val="00F34A22"/>
    <w:rsid w:val="00F3720B"/>
    <w:rsid w:val="00F37854"/>
    <w:rsid w:val="00F44C37"/>
    <w:rsid w:val="00F44E0B"/>
    <w:rsid w:val="00F50140"/>
    <w:rsid w:val="00F51AB0"/>
    <w:rsid w:val="00F56FE9"/>
    <w:rsid w:val="00F6119F"/>
    <w:rsid w:val="00F6244E"/>
    <w:rsid w:val="00F722F7"/>
    <w:rsid w:val="00F836C9"/>
    <w:rsid w:val="00F85AD8"/>
    <w:rsid w:val="00F9069A"/>
    <w:rsid w:val="00F956E2"/>
    <w:rsid w:val="00F96849"/>
    <w:rsid w:val="00F96AD8"/>
    <w:rsid w:val="00F97E97"/>
    <w:rsid w:val="00F97F0F"/>
    <w:rsid w:val="00FA4444"/>
    <w:rsid w:val="00FB0BCF"/>
    <w:rsid w:val="00FB3969"/>
    <w:rsid w:val="00FB3C85"/>
    <w:rsid w:val="00FB3D52"/>
    <w:rsid w:val="00FB49DE"/>
    <w:rsid w:val="00FB7566"/>
    <w:rsid w:val="00FB7BA5"/>
    <w:rsid w:val="00FC16D4"/>
    <w:rsid w:val="00FC57CA"/>
    <w:rsid w:val="00FC6DBA"/>
    <w:rsid w:val="00FD1693"/>
    <w:rsid w:val="00FD1A7F"/>
    <w:rsid w:val="00FD2366"/>
    <w:rsid w:val="00FD52CD"/>
    <w:rsid w:val="00FD56C4"/>
    <w:rsid w:val="00FD61F6"/>
    <w:rsid w:val="00FE2D5D"/>
    <w:rsid w:val="00FE34FD"/>
    <w:rsid w:val="00FE3C74"/>
    <w:rsid w:val="00FE730F"/>
    <w:rsid w:val="00FF206F"/>
    <w:rsid w:val="00FF5484"/>
    <w:rsid w:val="00FF6A4A"/>
    <w:rsid w:val="00FF7269"/>
    <w:rsid w:val="00FF7466"/>
    <w:rsid w:val="1148AF9C"/>
    <w:rsid w:val="4711AE98"/>
    <w:rsid w:val="58EE06D7"/>
    <w:rsid w:val="5CB5F92F"/>
    <w:rsid w:val="730B9E5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94A66"/>
  <w15:docId w15:val="{B812123C-D092-EC4B-B2A4-EA5B4B34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pPr>
    <w:rPr>
      <w:rFonts w:ascii="Verdana" w:hAnsi="Verdana" w:cs="Verdana"/>
      <w:sz w:val="24"/>
      <w:szCs w:val="20"/>
      <w:lang w:val="en-US" w:eastAsia="ar-SA"/>
    </w:rPr>
  </w:style>
  <w:style w:type="paragraph" w:styleId="berschrift3">
    <w:name w:val="heading 3"/>
    <w:basedOn w:val="Standard"/>
    <w:link w:val="berschrift3Zchn"/>
    <w:uiPriority w:val="9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tabs>
        <w:tab w:val="center" w:pos="4536"/>
        <w:tab w:val="right" w:pos="9072"/>
      </w:tabs>
    </w:p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tabs>
        <w:tab w:val="center" w:pos="4536"/>
        <w:tab w:val="right" w:pos="9072"/>
      </w:tabs>
    </w:p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uiPriority w:val="99"/>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rsid w:val="00762CA2"/>
    <w:pPr>
      <w:widowControl/>
      <w:suppressAutoHyphens w:val="0"/>
      <w:spacing w:before="100" w:beforeAutospacing="1" w:after="100" w:afterAutospacing="1"/>
    </w:pPr>
    <w:rPr>
      <w:rFonts w:ascii="Times" w:hAnsi="Times" w:cs="Times New Roman"/>
      <w:sz w:val="20"/>
      <w:lang w:val="de-DE" w:eastAsia="de-DE"/>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rPr>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styleId="NichtaufgelsteErwhnung">
    <w:name w:val="Unresolved Mention"/>
    <w:basedOn w:val="Absatz-Standardschriftart"/>
    <w:uiPriority w:val="99"/>
    <w:semiHidden/>
    <w:unhideWhenUsed/>
    <w:rsid w:val="009D4C84"/>
    <w:rPr>
      <w:color w:val="605E5C"/>
      <w:shd w:val="clear" w:color="auto" w:fill="E1DFDD"/>
    </w:rPr>
  </w:style>
  <w:style w:type="paragraph" w:styleId="Aufzhlungszeichen">
    <w:name w:val="List Bullet"/>
    <w:basedOn w:val="Standard"/>
    <w:uiPriority w:val="99"/>
    <w:unhideWhenUsed/>
    <w:rsid w:val="00F13A88"/>
    <w:pPr>
      <w:numPr>
        <w:numId w:val="15"/>
      </w:numPr>
      <w:contextualSpacing/>
    </w:pPr>
  </w:style>
  <w:style w:type="character" w:styleId="BesuchterLink">
    <w:name w:val="FollowedHyperlink"/>
    <w:basedOn w:val="Absatz-Standardschriftart"/>
    <w:uiPriority w:val="99"/>
    <w:semiHidden/>
    <w:unhideWhenUsed/>
    <w:rsid w:val="005807E2"/>
    <w:rPr>
      <w:color w:val="800080" w:themeColor="followedHyperlink"/>
      <w:u w:val="single"/>
    </w:rPr>
  </w:style>
  <w:style w:type="character" w:customStyle="1" w:styleId="normaltextrun">
    <w:name w:val="normaltextrun"/>
    <w:basedOn w:val="Absatz-Standardschriftart"/>
    <w:rsid w:val="00806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6725">
      <w:bodyDiv w:val="1"/>
      <w:marLeft w:val="0"/>
      <w:marRight w:val="0"/>
      <w:marTop w:val="0"/>
      <w:marBottom w:val="0"/>
      <w:divBdr>
        <w:top w:val="none" w:sz="0" w:space="0" w:color="auto"/>
        <w:left w:val="none" w:sz="0" w:space="0" w:color="auto"/>
        <w:bottom w:val="none" w:sz="0" w:space="0" w:color="auto"/>
        <w:right w:val="none" w:sz="0" w:space="0" w:color="auto"/>
      </w:divBdr>
    </w:div>
    <w:div w:id="1205404108">
      <w:marLeft w:val="0"/>
      <w:marRight w:val="0"/>
      <w:marTop w:val="0"/>
      <w:marBottom w:val="0"/>
      <w:divBdr>
        <w:top w:val="none" w:sz="0" w:space="0" w:color="auto"/>
        <w:left w:val="none" w:sz="0" w:space="0" w:color="auto"/>
        <w:bottom w:val="none" w:sz="0" w:space="0" w:color="auto"/>
        <w:right w:val="none" w:sz="0" w:space="0" w:color="auto"/>
      </w:divBdr>
    </w:div>
    <w:div w:id="1205404111">
      <w:marLeft w:val="0"/>
      <w:marRight w:val="0"/>
      <w:marTop w:val="0"/>
      <w:marBottom w:val="0"/>
      <w:divBdr>
        <w:top w:val="none" w:sz="0" w:space="0" w:color="auto"/>
        <w:left w:val="none" w:sz="0" w:space="0" w:color="auto"/>
        <w:bottom w:val="none" w:sz="0" w:space="0" w:color="auto"/>
        <w:right w:val="none" w:sz="0" w:space="0" w:color="auto"/>
      </w:divBdr>
    </w:div>
    <w:div w:id="1205404113">
      <w:marLeft w:val="0"/>
      <w:marRight w:val="0"/>
      <w:marTop w:val="0"/>
      <w:marBottom w:val="0"/>
      <w:divBdr>
        <w:top w:val="none" w:sz="0" w:space="0" w:color="auto"/>
        <w:left w:val="none" w:sz="0" w:space="0" w:color="auto"/>
        <w:bottom w:val="none" w:sz="0" w:space="0" w:color="auto"/>
        <w:right w:val="none" w:sz="0" w:space="0" w:color="auto"/>
      </w:divBdr>
    </w:div>
    <w:div w:id="1205404115">
      <w:marLeft w:val="0"/>
      <w:marRight w:val="0"/>
      <w:marTop w:val="0"/>
      <w:marBottom w:val="0"/>
      <w:divBdr>
        <w:top w:val="none" w:sz="0" w:space="0" w:color="auto"/>
        <w:left w:val="none" w:sz="0" w:space="0" w:color="auto"/>
        <w:bottom w:val="none" w:sz="0" w:space="0" w:color="auto"/>
        <w:right w:val="none" w:sz="0" w:space="0" w:color="auto"/>
      </w:divBdr>
    </w:div>
    <w:div w:id="1205404116">
      <w:marLeft w:val="0"/>
      <w:marRight w:val="0"/>
      <w:marTop w:val="0"/>
      <w:marBottom w:val="0"/>
      <w:divBdr>
        <w:top w:val="none" w:sz="0" w:space="0" w:color="auto"/>
        <w:left w:val="none" w:sz="0" w:space="0" w:color="auto"/>
        <w:bottom w:val="none" w:sz="0" w:space="0" w:color="auto"/>
        <w:right w:val="none" w:sz="0" w:space="0" w:color="auto"/>
      </w:divBdr>
      <w:divsChild>
        <w:div w:id="1205404126">
          <w:marLeft w:val="0"/>
          <w:marRight w:val="0"/>
          <w:marTop w:val="0"/>
          <w:marBottom w:val="0"/>
          <w:divBdr>
            <w:top w:val="none" w:sz="0" w:space="0" w:color="auto"/>
            <w:left w:val="none" w:sz="0" w:space="0" w:color="auto"/>
            <w:bottom w:val="none" w:sz="0" w:space="0" w:color="auto"/>
            <w:right w:val="none" w:sz="0" w:space="0" w:color="auto"/>
          </w:divBdr>
          <w:divsChild>
            <w:div w:id="1205404110">
              <w:marLeft w:val="0"/>
              <w:marRight w:val="0"/>
              <w:marTop w:val="0"/>
              <w:marBottom w:val="0"/>
              <w:divBdr>
                <w:top w:val="none" w:sz="0" w:space="0" w:color="auto"/>
                <w:left w:val="none" w:sz="0" w:space="0" w:color="auto"/>
                <w:bottom w:val="none" w:sz="0" w:space="0" w:color="auto"/>
                <w:right w:val="none" w:sz="0" w:space="0" w:color="auto"/>
              </w:divBdr>
              <w:divsChild>
                <w:div w:id="12054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7">
      <w:marLeft w:val="0"/>
      <w:marRight w:val="0"/>
      <w:marTop w:val="0"/>
      <w:marBottom w:val="0"/>
      <w:divBdr>
        <w:top w:val="none" w:sz="0" w:space="0" w:color="auto"/>
        <w:left w:val="none" w:sz="0" w:space="0" w:color="auto"/>
        <w:bottom w:val="none" w:sz="0" w:space="0" w:color="auto"/>
        <w:right w:val="none" w:sz="0" w:space="0" w:color="auto"/>
      </w:divBdr>
      <w:divsChild>
        <w:div w:id="1205404120">
          <w:marLeft w:val="0"/>
          <w:marRight w:val="0"/>
          <w:marTop w:val="0"/>
          <w:marBottom w:val="0"/>
          <w:divBdr>
            <w:top w:val="none" w:sz="0" w:space="0" w:color="auto"/>
            <w:left w:val="none" w:sz="0" w:space="0" w:color="auto"/>
            <w:bottom w:val="none" w:sz="0" w:space="0" w:color="auto"/>
            <w:right w:val="none" w:sz="0" w:space="0" w:color="auto"/>
          </w:divBdr>
          <w:divsChild>
            <w:div w:id="1205404132">
              <w:marLeft w:val="0"/>
              <w:marRight w:val="0"/>
              <w:marTop w:val="0"/>
              <w:marBottom w:val="0"/>
              <w:divBdr>
                <w:top w:val="none" w:sz="0" w:space="0" w:color="auto"/>
                <w:left w:val="none" w:sz="0" w:space="0" w:color="auto"/>
                <w:bottom w:val="none" w:sz="0" w:space="0" w:color="auto"/>
                <w:right w:val="none" w:sz="0" w:space="0" w:color="auto"/>
              </w:divBdr>
              <w:divsChild>
                <w:div w:id="12054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8">
      <w:marLeft w:val="0"/>
      <w:marRight w:val="0"/>
      <w:marTop w:val="0"/>
      <w:marBottom w:val="0"/>
      <w:divBdr>
        <w:top w:val="none" w:sz="0" w:space="0" w:color="auto"/>
        <w:left w:val="none" w:sz="0" w:space="0" w:color="auto"/>
        <w:bottom w:val="none" w:sz="0" w:space="0" w:color="auto"/>
        <w:right w:val="none" w:sz="0" w:space="0" w:color="auto"/>
      </w:divBdr>
    </w:div>
    <w:div w:id="1205404119">
      <w:marLeft w:val="0"/>
      <w:marRight w:val="0"/>
      <w:marTop w:val="0"/>
      <w:marBottom w:val="0"/>
      <w:divBdr>
        <w:top w:val="none" w:sz="0" w:space="0" w:color="auto"/>
        <w:left w:val="none" w:sz="0" w:space="0" w:color="auto"/>
        <w:bottom w:val="none" w:sz="0" w:space="0" w:color="auto"/>
        <w:right w:val="none" w:sz="0" w:space="0" w:color="auto"/>
      </w:divBdr>
    </w:div>
    <w:div w:id="1205404123">
      <w:marLeft w:val="0"/>
      <w:marRight w:val="0"/>
      <w:marTop w:val="0"/>
      <w:marBottom w:val="0"/>
      <w:divBdr>
        <w:top w:val="none" w:sz="0" w:space="0" w:color="auto"/>
        <w:left w:val="none" w:sz="0" w:space="0" w:color="auto"/>
        <w:bottom w:val="none" w:sz="0" w:space="0" w:color="auto"/>
        <w:right w:val="none" w:sz="0" w:space="0" w:color="auto"/>
      </w:divBdr>
    </w:div>
    <w:div w:id="1205404124">
      <w:marLeft w:val="0"/>
      <w:marRight w:val="0"/>
      <w:marTop w:val="0"/>
      <w:marBottom w:val="0"/>
      <w:divBdr>
        <w:top w:val="none" w:sz="0" w:space="0" w:color="auto"/>
        <w:left w:val="none" w:sz="0" w:space="0" w:color="auto"/>
        <w:bottom w:val="none" w:sz="0" w:space="0" w:color="auto"/>
        <w:right w:val="none" w:sz="0" w:space="0" w:color="auto"/>
      </w:divBdr>
    </w:div>
    <w:div w:id="1205404125">
      <w:marLeft w:val="0"/>
      <w:marRight w:val="0"/>
      <w:marTop w:val="0"/>
      <w:marBottom w:val="0"/>
      <w:divBdr>
        <w:top w:val="none" w:sz="0" w:space="0" w:color="auto"/>
        <w:left w:val="none" w:sz="0" w:space="0" w:color="auto"/>
        <w:bottom w:val="none" w:sz="0" w:space="0" w:color="auto"/>
        <w:right w:val="none" w:sz="0" w:space="0" w:color="auto"/>
      </w:divBdr>
      <w:divsChild>
        <w:div w:id="1205404130">
          <w:marLeft w:val="0"/>
          <w:marRight w:val="0"/>
          <w:marTop w:val="0"/>
          <w:marBottom w:val="0"/>
          <w:divBdr>
            <w:top w:val="none" w:sz="0" w:space="0" w:color="auto"/>
            <w:left w:val="none" w:sz="0" w:space="0" w:color="auto"/>
            <w:bottom w:val="none" w:sz="0" w:space="0" w:color="auto"/>
            <w:right w:val="none" w:sz="0" w:space="0" w:color="auto"/>
          </w:divBdr>
          <w:divsChild>
            <w:div w:id="12054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127">
      <w:marLeft w:val="0"/>
      <w:marRight w:val="0"/>
      <w:marTop w:val="0"/>
      <w:marBottom w:val="0"/>
      <w:divBdr>
        <w:top w:val="none" w:sz="0" w:space="0" w:color="auto"/>
        <w:left w:val="none" w:sz="0" w:space="0" w:color="auto"/>
        <w:bottom w:val="none" w:sz="0" w:space="0" w:color="auto"/>
        <w:right w:val="none" w:sz="0" w:space="0" w:color="auto"/>
      </w:divBdr>
    </w:div>
    <w:div w:id="1205404128">
      <w:marLeft w:val="0"/>
      <w:marRight w:val="0"/>
      <w:marTop w:val="0"/>
      <w:marBottom w:val="0"/>
      <w:divBdr>
        <w:top w:val="none" w:sz="0" w:space="0" w:color="auto"/>
        <w:left w:val="none" w:sz="0" w:space="0" w:color="auto"/>
        <w:bottom w:val="none" w:sz="0" w:space="0" w:color="auto"/>
        <w:right w:val="none" w:sz="0" w:space="0" w:color="auto"/>
      </w:divBdr>
    </w:div>
    <w:div w:id="1205404131">
      <w:marLeft w:val="0"/>
      <w:marRight w:val="0"/>
      <w:marTop w:val="0"/>
      <w:marBottom w:val="0"/>
      <w:divBdr>
        <w:top w:val="none" w:sz="0" w:space="0" w:color="auto"/>
        <w:left w:val="none" w:sz="0" w:space="0" w:color="auto"/>
        <w:bottom w:val="none" w:sz="0" w:space="0" w:color="auto"/>
        <w:right w:val="none" w:sz="0" w:space="0" w:color="auto"/>
      </w:divBdr>
    </w:div>
    <w:div w:id="1205404133">
      <w:marLeft w:val="0"/>
      <w:marRight w:val="0"/>
      <w:marTop w:val="0"/>
      <w:marBottom w:val="0"/>
      <w:divBdr>
        <w:top w:val="none" w:sz="0" w:space="0" w:color="auto"/>
        <w:left w:val="none" w:sz="0" w:space="0" w:color="auto"/>
        <w:bottom w:val="none" w:sz="0" w:space="0" w:color="auto"/>
        <w:right w:val="none" w:sz="0" w:space="0" w:color="auto"/>
      </w:divBdr>
      <w:divsChild>
        <w:div w:id="1205404112">
          <w:marLeft w:val="0"/>
          <w:marRight w:val="0"/>
          <w:marTop w:val="0"/>
          <w:marBottom w:val="0"/>
          <w:divBdr>
            <w:top w:val="none" w:sz="0" w:space="0" w:color="auto"/>
            <w:left w:val="none" w:sz="0" w:space="0" w:color="auto"/>
            <w:bottom w:val="none" w:sz="0" w:space="0" w:color="auto"/>
            <w:right w:val="none" w:sz="0" w:space="0" w:color="auto"/>
          </w:divBdr>
          <w:divsChild>
            <w:div w:id="1205404109">
              <w:marLeft w:val="0"/>
              <w:marRight w:val="0"/>
              <w:marTop w:val="0"/>
              <w:marBottom w:val="0"/>
              <w:divBdr>
                <w:top w:val="none" w:sz="0" w:space="0" w:color="auto"/>
                <w:left w:val="none" w:sz="0" w:space="0" w:color="auto"/>
                <w:bottom w:val="none" w:sz="0" w:space="0" w:color="auto"/>
                <w:right w:val="none" w:sz="0" w:space="0" w:color="auto"/>
              </w:divBdr>
              <w:divsChild>
                <w:div w:id="12054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34">
      <w:marLeft w:val="0"/>
      <w:marRight w:val="0"/>
      <w:marTop w:val="0"/>
      <w:marBottom w:val="0"/>
      <w:divBdr>
        <w:top w:val="none" w:sz="0" w:space="0" w:color="auto"/>
        <w:left w:val="none" w:sz="0" w:space="0" w:color="auto"/>
        <w:bottom w:val="none" w:sz="0" w:space="0" w:color="auto"/>
        <w:right w:val="none" w:sz="0" w:space="0" w:color="auto"/>
      </w:divBdr>
    </w:div>
    <w:div w:id="1205404135">
      <w:marLeft w:val="0"/>
      <w:marRight w:val="0"/>
      <w:marTop w:val="0"/>
      <w:marBottom w:val="0"/>
      <w:divBdr>
        <w:top w:val="none" w:sz="0" w:space="0" w:color="auto"/>
        <w:left w:val="none" w:sz="0" w:space="0" w:color="auto"/>
        <w:bottom w:val="none" w:sz="0" w:space="0" w:color="auto"/>
        <w:right w:val="none" w:sz="0" w:space="0" w:color="auto"/>
      </w:divBdr>
    </w:div>
    <w:div w:id="1205404136">
      <w:marLeft w:val="0"/>
      <w:marRight w:val="0"/>
      <w:marTop w:val="0"/>
      <w:marBottom w:val="0"/>
      <w:divBdr>
        <w:top w:val="none" w:sz="0" w:space="0" w:color="auto"/>
        <w:left w:val="none" w:sz="0" w:space="0" w:color="auto"/>
        <w:bottom w:val="none" w:sz="0" w:space="0" w:color="auto"/>
        <w:right w:val="none" w:sz="0" w:space="0" w:color="auto"/>
      </w:divBdr>
    </w:div>
    <w:div w:id="1442261204">
      <w:bodyDiv w:val="1"/>
      <w:marLeft w:val="0"/>
      <w:marRight w:val="0"/>
      <w:marTop w:val="0"/>
      <w:marBottom w:val="0"/>
      <w:divBdr>
        <w:top w:val="none" w:sz="0" w:space="0" w:color="auto"/>
        <w:left w:val="none" w:sz="0" w:space="0" w:color="auto"/>
        <w:bottom w:val="none" w:sz="0" w:space="0" w:color="auto"/>
        <w:right w:val="none" w:sz="0" w:space="0" w:color="auto"/>
      </w:divBdr>
    </w:div>
    <w:div w:id="1520197526">
      <w:bodyDiv w:val="1"/>
      <w:marLeft w:val="0"/>
      <w:marRight w:val="0"/>
      <w:marTop w:val="0"/>
      <w:marBottom w:val="0"/>
      <w:divBdr>
        <w:top w:val="none" w:sz="0" w:space="0" w:color="auto"/>
        <w:left w:val="none" w:sz="0" w:space="0" w:color="auto"/>
        <w:bottom w:val="none" w:sz="0" w:space="0" w:color="auto"/>
        <w:right w:val="none" w:sz="0" w:space="0" w:color="auto"/>
      </w:divBdr>
    </w:div>
    <w:div w:id="1999536117">
      <w:bodyDiv w:val="1"/>
      <w:marLeft w:val="0"/>
      <w:marRight w:val="0"/>
      <w:marTop w:val="0"/>
      <w:marBottom w:val="0"/>
      <w:divBdr>
        <w:top w:val="none" w:sz="0" w:space="0" w:color="auto"/>
        <w:left w:val="none" w:sz="0" w:space="0" w:color="auto"/>
        <w:bottom w:val="none" w:sz="0" w:space="0" w:color="auto"/>
        <w:right w:val="none" w:sz="0" w:space="0" w:color="auto"/>
      </w:divBdr>
    </w:div>
    <w:div w:id="200582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 TargetMode="External"/><Relationship Id="rId18" Type="http://schemas.openxmlformats.org/officeDocument/2006/relationships/image" Target="media/image1.jpg"/><Relationship Id="rId26" Type="http://schemas.openxmlformats.org/officeDocument/2006/relationships/image" Target="media/image5.png"/><Relationship Id="rId21" Type="http://schemas.openxmlformats.org/officeDocument/2006/relationships/hyperlink" Target="https://twitter.com/SerfausFissLad"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erfaus-fiss-ladis.at/de/Service/Presse" TargetMode="External"/><Relationship Id="rId17" Type="http://schemas.openxmlformats.org/officeDocument/2006/relationships/hyperlink" Target="https://www.facebook.com/serfausfissladis" TargetMode="External"/><Relationship Id="rId25" Type="http://schemas.openxmlformats.org/officeDocument/2006/relationships/hyperlink" Target="https://www.pinterest.at/serfausfissladis_"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erfaus-fiss-ladis.at" TargetMode="External"/><Relationship Id="rId20" Type="http://schemas.openxmlformats.org/officeDocument/2006/relationships/image" Target="media/image2.png"/><Relationship Id="rId29"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image" Target="media/image4.jp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ansmannpr.de" TargetMode="External"/><Relationship Id="rId23" Type="http://schemas.openxmlformats.org/officeDocument/2006/relationships/hyperlink" Target="https://www.youtube.com/@serfausfissladis1"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serfausfissladis"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angl@serfaus-fiss-ladis.at" TargetMode="External"/><Relationship Id="rId22" Type="http://schemas.openxmlformats.org/officeDocument/2006/relationships/image" Target="media/image3.jpg"/><Relationship Id="rId27" Type="http://schemas.openxmlformats.org/officeDocument/2006/relationships/hyperlink" Target="https://www.tiktok.com/@serfausfissladis" TargetMode="External"/><Relationship Id="rId30" Type="http://schemas.openxmlformats.org/officeDocument/2006/relationships/hyperlink" Target="https://www.linkedin.com/company/tvb-serfaus-fiss-ladi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ECEE2-5C98-4DF4-9138-52A7F0F0D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1ED1B-C721-4FB2-9EC2-AA8A73924CF2}">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2DBF9E44-8BE6-4B59-BB3C-E1EAB6F025FC}">
  <ds:schemaRefs>
    <ds:schemaRef ds:uri="http://schemas.openxmlformats.org/officeDocument/2006/bibliography"/>
  </ds:schemaRefs>
</ds:datastoreItem>
</file>

<file path=customXml/itemProps4.xml><?xml version="1.0" encoding="utf-8"?>
<ds:datastoreItem xmlns:ds="http://schemas.openxmlformats.org/officeDocument/2006/customXml" ds:itemID="{CA2CE25E-41E3-4EAA-A21A-DDEB0CE04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1327</Words>
  <Characters>8363</Characters>
  <Application>Microsoft Office Word</Application>
  <DocSecurity>0</DocSecurity>
  <Lines>69</Lines>
  <Paragraphs>19</Paragraphs>
  <ScaleCrop>false</ScaleCrop>
  <Company>Microsoft</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 13</dc:title>
  <dc:subject/>
  <dc:creator>ADM</dc:creator>
  <cp:keywords/>
  <cp:lastModifiedBy>Denise Palik - Hansmann PR</cp:lastModifiedBy>
  <cp:revision>38</cp:revision>
  <cp:lastPrinted>2021-04-06T10:57:00Z</cp:lastPrinted>
  <dcterms:created xsi:type="dcterms:W3CDTF">2024-04-11T15:57:00Z</dcterms:created>
  <dcterms:modified xsi:type="dcterms:W3CDTF">2024-05-29T14:38:00Z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