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5269" w14:textId="36B13EDE" w:rsidR="00337D6D" w:rsidRDefault="002935A1" w:rsidP="00071FB0">
      <w:pPr>
        <w:pStyle w:val="paragraph"/>
        <w:spacing w:before="0" w:beforeAutospacing="0" w:after="0" w:afterAutospacing="0"/>
        <w:jc w:val="center"/>
        <w:textAlignment w:val="baseline"/>
        <w:rPr>
          <w:rStyle w:val="normaltextrun"/>
          <w:rFonts w:ascii="Tahoma" w:eastAsiaTheme="majorEastAsia" w:hAnsi="Tahoma" w:cs="Tahoma"/>
          <w:b/>
          <w:sz w:val="28"/>
        </w:rPr>
      </w:pPr>
      <w:r>
        <w:rPr>
          <w:rStyle w:val="normaltextrun"/>
          <w:rFonts w:ascii="Tahoma" w:eastAsiaTheme="majorEastAsia" w:hAnsi="Tahoma" w:cs="Tahoma"/>
          <w:b/>
          <w:sz w:val="28"/>
        </w:rPr>
        <w:t>Quiet Winter Wonders</w:t>
      </w:r>
    </w:p>
    <w:p w14:paraId="248948AF" w14:textId="77777777" w:rsidR="00337D6D" w:rsidRDefault="00337D6D">
      <w:pPr>
        <w:jc w:val="center"/>
        <w:rPr>
          <w:rFonts w:ascii="Tahoma" w:hAnsi="Tahoma" w:cs="Tahoma"/>
          <w:b/>
          <w:color w:val="000000"/>
          <w:sz w:val="22"/>
        </w:rPr>
      </w:pPr>
    </w:p>
    <w:p w14:paraId="66EC245F" w14:textId="69EE39A1" w:rsidR="00337D6D" w:rsidRDefault="002935A1">
      <w:pPr>
        <w:jc w:val="both"/>
        <w:rPr>
          <w:rStyle w:val="normaltextrun"/>
          <w:rFonts w:ascii="Tahoma" w:eastAsiaTheme="majorEastAsia" w:hAnsi="Tahoma" w:cs="Tahoma"/>
          <w:b/>
          <w:i/>
          <w:sz w:val="22"/>
        </w:rPr>
      </w:pPr>
      <w:r>
        <w:rPr>
          <w:rStyle w:val="normaltextrun"/>
          <w:rFonts w:ascii="Tahoma" w:eastAsiaTheme="majorEastAsia" w:hAnsi="Tahoma" w:cs="Tahoma"/>
          <w:b/>
          <w:i/>
          <w:sz w:val="22"/>
        </w:rPr>
        <w:t xml:space="preserve">The true wonders of winter are not loud. You can experience and enjoy them first-hand on winter hikes around Serfaus-Fiss-Ladis in the Upper Inntal valley in Tyrol. </w:t>
      </w:r>
    </w:p>
    <w:p w14:paraId="5C78CD85" w14:textId="77777777" w:rsidR="00337D6D" w:rsidRDefault="00337D6D">
      <w:pPr>
        <w:jc w:val="both"/>
        <w:rPr>
          <w:rFonts w:ascii="Tahoma" w:hAnsi="Tahoma" w:cs="Tahoma"/>
          <w:sz w:val="22"/>
        </w:rPr>
      </w:pPr>
    </w:p>
    <w:p w14:paraId="668C7C1F" w14:textId="25647B66" w:rsidR="00337D6D" w:rsidRDefault="002935A1">
      <w:pPr>
        <w:pStyle w:val="P68B1DB1-Standard1"/>
        <w:jc w:val="both"/>
      </w:pPr>
      <w:r>
        <w:t xml:space="preserve">As you trek step by step through the white winter </w:t>
      </w:r>
      <w:r w:rsidR="007A4E01">
        <w:t>wonderland</w:t>
      </w:r>
      <w:r>
        <w:t xml:space="preserve">, the snow crystals sparkle like </w:t>
      </w:r>
      <w:r w:rsidR="000537A6">
        <w:t xml:space="preserve">a </w:t>
      </w:r>
      <w:r>
        <w:t>thousand diamonds in the sunlight. Instead of whizzing down the slopes, winter hikers are intensely aware of every detail around them, enjoying nature to the fullest. With no stress, lift tickets, or skis. And above all, with no need for athletic exertion! Reason enough for lots of active holidaymakers to discover winter hiking as an alternative to traditional skiing holiday</w:t>
      </w:r>
      <w:r w:rsidR="000473F4">
        <w:t>s</w:t>
      </w:r>
      <w:r>
        <w:t>. The focus is less on the physical challenge and more on mindfully experiencing nature. And the Serfaus-Fiss-Ladis holiday region offers the ideal conditions for the whole family</w:t>
      </w:r>
      <w:r w:rsidR="00FD7486">
        <w:t xml:space="preserve"> to do so</w:t>
      </w:r>
      <w:r>
        <w:t xml:space="preserve"> </w:t>
      </w:r>
      <w:r w:rsidR="006B08A9">
        <w:t>–</w:t>
      </w:r>
      <w:r>
        <w:t xml:space="preserve"> even the littlest ones.</w:t>
      </w:r>
    </w:p>
    <w:p w14:paraId="0397C2DD" w14:textId="77777777" w:rsidR="00337D6D" w:rsidRDefault="00337D6D">
      <w:pPr>
        <w:jc w:val="both"/>
        <w:rPr>
          <w:rFonts w:ascii="Tahoma" w:hAnsi="Tahoma" w:cs="Tahoma"/>
          <w:sz w:val="22"/>
        </w:rPr>
      </w:pPr>
    </w:p>
    <w:p w14:paraId="6F3C5F62" w14:textId="0846A2F2" w:rsidR="00337D6D" w:rsidRDefault="000F11E0">
      <w:pPr>
        <w:pStyle w:val="P68B1DB1-Standard2"/>
        <w:jc w:val="both"/>
      </w:pPr>
      <w:r>
        <w:t xml:space="preserve">A different </w:t>
      </w:r>
      <w:r w:rsidR="00044A3C">
        <w:t>way to</w:t>
      </w:r>
      <w:r>
        <w:t xml:space="preserve"> e</w:t>
      </w:r>
      <w:r w:rsidR="002935A1">
        <w:t>xperience the mountain landscape</w:t>
      </w:r>
    </w:p>
    <w:p w14:paraId="7A2436EC" w14:textId="55D79A9F" w:rsidR="00337D6D" w:rsidRPr="008D5CE6" w:rsidRDefault="002935A1">
      <w:pPr>
        <w:pStyle w:val="P68B1DB1-Standard1"/>
        <w:jc w:val="both"/>
      </w:pPr>
      <w:r>
        <w:t>Slow down, actively relax, and do something good for yourself</w:t>
      </w:r>
      <w:r w:rsidR="007D7AF7">
        <w:t xml:space="preserve">: </w:t>
      </w:r>
      <w:r>
        <w:t>Serfaus-Fiss-Ladis</w:t>
      </w:r>
      <w:r w:rsidR="00DF727A">
        <w:t xml:space="preserve"> offers opportunities for </w:t>
      </w:r>
      <w:r w:rsidR="00DF727A" w:rsidRPr="008D5CE6">
        <w:t xml:space="preserve">everyone to do </w:t>
      </w:r>
      <w:r w:rsidR="00AF17BA" w:rsidRPr="008D5CE6">
        <w:t>so</w:t>
      </w:r>
      <w:r w:rsidRPr="008D5CE6">
        <w:t xml:space="preserve">. Because the winter hiking motto </w:t>
      </w:r>
      <w:r w:rsidR="00DF727A" w:rsidRPr="008D5CE6">
        <w:t xml:space="preserve">here </w:t>
      </w:r>
      <w:r w:rsidRPr="008D5CE6">
        <w:t xml:space="preserve">is: fun for everyone. Thanks to the </w:t>
      </w:r>
      <w:r w:rsidR="000B7643" w:rsidRPr="008D5CE6">
        <w:t>low barrier to entry</w:t>
      </w:r>
      <w:r w:rsidRPr="008D5CE6">
        <w:t xml:space="preserve">, </w:t>
      </w:r>
      <w:r w:rsidR="00C31D28" w:rsidRPr="008D5CE6">
        <w:t xml:space="preserve">low </w:t>
      </w:r>
      <w:r w:rsidRPr="008D5CE6">
        <w:t xml:space="preserve">risk of injury, and </w:t>
      </w:r>
      <w:r w:rsidR="00C31D28" w:rsidRPr="008D5CE6">
        <w:t>reduced mountain hazards</w:t>
      </w:r>
      <w:r w:rsidRPr="008D5CE6">
        <w:t xml:space="preserve">, all members </w:t>
      </w:r>
      <w:r w:rsidR="006B6E39" w:rsidRPr="008D5CE6">
        <w:t xml:space="preserve">of the family </w:t>
      </w:r>
      <w:r w:rsidRPr="008D5CE6">
        <w:t xml:space="preserve">can leave everyday life behind step by step while hiking through the </w:t>
      </w:r>
      <w:r w:rsidR="006B6E39" w:rsidRPr="008D5CE6">
        <w:t>pristine</w:t>
      </w:r>
      <w:r w:rsidRPr="008D5CE6">
        <w:t xml:space="preserve"> nature. </w:t>
      </w:r>
      <w:r w:rsidR="004877D6" w:rsidRPr="008D5CE6">
        <w:t>From</w:t>
      </w:r>
      <w:r w:rsidRPr="008D5CE6">
        <w:t xml:space="preserve"> the </w:t>
      </w:r>
      <w:r w:rsidRPr="008D5CE6">
        <w:rPr>
          <w:i/>
        </w:rPr>
        <w:t xml:space="preserve">Almpromenade </w:t>
      </w:r>
      <w:r w:rsidR="00D76BF5" w:rsidRPr="008D5CE6">
        <w:rPr>
          <w:i/>
        </w:rPr>
        <w:t>t</w:t>
      </w:r>
      <w:r w:rsidRPr="008D5CE6">
        <w:rPr>
          <w:i/>
        </w:rPr>
        <w:t>rail</w:t>
      </w:r>
      <w:r w:rsidRPr="008D5CE6">
        <w:t xml:space="preserve"> at 2,000 metres above sea level </w:t>
      </w:r>
      <w:r w:rsidR="004877D6" w:rsidRPr="008D5CE6">
        <w:t>to</w:t>
      </w:r>
      <w:r w:rsidRPr="008D5CE6">
        <w:t xml:space="preserve"> the </w:t>
      </w:r>
      <w:r w:rsidRPr="008D5CE6">
        <w:rPr>
          <w:i/>
        </w:rPr>
        <w:t>Fiss Energy &amp; Senses Trail</w:t>
      </w:r>
      <w:r w:rsidRPr="008D5CE6">
        <w:t xml:space="preserve"> </w:t>
      </w:r>
      <w:r w:rsidR="006B08A9">
        <w:t>–</w:t>
      </w:r>
      <w:r w:rsidRPr="008D5CE6">
        <w:t xml:space="preserve"> a total of more than 100 kilometres of groomed winter hiking trails and themed routes attract visitors to the region.</w:t>
      </w:r>
    </w:p>
    <w:p w14:paraId="5A5BF38B" w14:textId="77777777" w:rsidR="00337D6D" w:rsidRPr="008D5CE6" w:rsidRDefault="00337D6D">
      <w:pPr>
        <w:jc w:val="both"/>
        <w:rPr>
          <w:rFonts w:ascii="Tahoma" w:hAnsi="Tahoma" w:cs="Tahoma"/>
          <w:sz w:val="22"/>
        </w:rPr>
      </w:pPr>
    </w:p>
    <w:p w14:paraId="149B066C" w14:textId="77777777" w:rsidR="00337D6D" w:rsidRPr="008D5CE6" w:rsidRDefault="002935A1">
      <w:pPr>
        <w:pStyle w:val="P68B1DB1-Standard2"/>
        <w:jc w:val="both"/>
      </w:pPr>
      <w:r w:rsidRPr="008D5CE6">
        <w:t xml:space="preserve">Fancy something a little more active? </w:t>
      </w:r>
    </w:p>
    <w:p w14:paraId="377E1EFD" w14:textId="4AC799ED" w:rsidR="00337D6D" w:rsidRPr="008D5CE6" w:rsidRDefault="002935A1">
      <w:pPr>
        <w:pStyle w:val="P68B1DB1-Standard1"/>
        <w:jc w:val="both"/>
      </w:pPr>
      <w:r w:rsidRPr="008D5CE6">
        <w:t xml:space="preserve">If you want to immerse yourself even deeper in unspoiled nature, choose snowshoes as your means of transport to cut across country on quiet soles. Through </w:t>
      </w:r>
      <w:r w:rsidR="001D2BBA" w:rsidRPr="008D5CE6">
        <w:t>snow-blanketed</w:t>
      </w:r>
      <w:r w:rsidRPr="008D5CE6">
        <w:t xml:space="preserve"> forests, over white mountain pastures, even up to solitary summit crosses. One of the </w:t>
      </w:r>
      <w:r w:rsidR="00973029" w:rsidRPr="008D5CE6">
        <w:t>most popular</w:t>
      </w:r>
      <w:r w:rsidRPr="008D5CE6">
        <w:t xml:space="preserve"> routes </w:t>
      </w:r>
      <w:r w:rsidR="00973029" w:rsidRPr="008D5CE6">
        <w:t>among</w:t>
      </w:r>
      <w:r w:rsidRPr="008D5CE6">
        <w:t xml:space="preserve"> the locals is the 2.5-hour </w:t>
      </w:r>
      <w:r w:rsidR="007D115F" w:rsidRPr="008D5CE6">
        <w:t>trek</w:t>
      </w:r>
      <w:r w:rsidRPr="008D5CE6">
        <w:t xml:space="preserve"> from Neuegg to Obladis. Those who feel </w:t>
      </w:r>
      <w:r w:rsidR="007A07E5" w:rsidRPr="008D5CE6">
        <w:t>confident</w:t>
      </w:r>
      <w:r w:rsidRPr="008D5CE6">
        <w:t xml:space="preserve"> in the snow and want to make their own way will find six signposted routes around the three mountain villages. Just follow the snowshoe symbols and the </w:t>
      </w:r>
      <w:r w:rsidR="005672CB" w:rsidRPr="008D5CE6">
        <w:t>red and yellow</w:t>
      </w:r>
      <w:r w:rsidRPr="008D5CE6">
        <w:t xml:space="preserve"> signs. Everyone else can join the guided tours</w:t>
      </w:r>
      <w:r w:rsidR="00920126" w:rsidRPr="008D5CE6">
        <w:t xml:space="preserve"> offered</w:t>
      </w:r>
      <w:r w:rsidRPr="008D5CE6">
        <w:t xml:space="preserve"> by the local ski schools and mountain guides.</w:t>
      </w:r>
    </w:p>
    <w:p w14:paraId="5A7FFA78" w14:textId="77777777" w:rsidR="00337D6D" w:rsidRPr="008D5CE6" w:rsidRDefault="00337D6D">
      <w:pPr>
        <w:jc w:val="both"/>
        <w:rPr>
          <w:rFonts w:ascii="Tahoma" w:hAnsi="Tahoma" w:cs="Tahoma"/>
          <w:sz w:val="22"/>
        </w:rPr>
      </w:pPr>
    </w:p>
    <w:p w14:paraId="7AB8A482" w14:textId="77777777" w:rsidR="00337D6D" w:rsidRPr="008D5CE6" w:rsidRDefault="002935A1">
      <w:pPr>
        <w:pStyle w:val="P68B1DB1-Standard2"/>
        <w:jc w:val="both"/>
      </w:pPr>
      <w:r w:rsidRPr="008D5CE6">
        <w:t>An experience for everyone</w:t>
      </w:r>
    </w:p>
    <w:p w14:paraId="188C040B" w14:textId="21E5E42A" w:rsidR="00337D6D" w:rsidRPr="00610884" w:rsidRDefault="002935A1" w:rsidP="00610884">
      <w:pPr>
        <w:pStyle w:val="P68B1DB1-Standard1"/>
        <w:spacing w:line="259" w:lineRule="auto"/>
        <w:jc w:val="both"/>
        <w:rPr>
          <w:i/>
          <w:iCs/>
        </w:rPr>
      </w:pPr>
      <w:r w:rsidRPr="008D5CE6">
        <w:t xml:space="preserve">Active families </w:t>
      </w:r>
      <w:r w:rsidR="00DA6C26" w:rsidRPr="008D5CE6">
        <w:t>are also well catered for</w:t>
      </w:r>
      <w:r w:rsidRPr="008D5CE6">
        <w:t xml:space="preserve"> in Serfaus-Fiss-Ladis. The </w:t>
      </w:r>
      <w:r w:rsidRPr="008D5CE6">
        <w:rPr>
          <w:i/>
        </w:rPr>
        <w:t>Meditation Trail</w:t>
      </w:r>
      <w:r w:rsidRPr="008D5CE6">
        <w:t xml:space="preserve"> leads to the </w:t>
      </w:r>
      <w:r w:rsidRPr="008D5CE6">
        <w:rPr>
          <w:i/>
          <w:iCs/>
        </w:rPr>
        <w:t>Hög Family Lights Chapel</w:t>
      </w:r>
      <w:r w:rsidRPr="008D5CE6">
        <w:t xml:space="preserve">, a romantic gem on the eastern shore of Högsee lake. Here, the Lord's Prayer is artistically depicted in seven sculptures set out along 450 metres. If you want to keep hiking further, simply add on the </w:t>
      </w:r>
      <w:r w:rsidR="00610884" w:rsidRPr="008D5CE6">
        <w:rPr>
          <w:i/>
          <w:iCs/>
        </w:rPr>
        <w:t>Rundwanderweg</w:t>
      </w:r>
      <w:r w:rsidR="00BC3726" w:rsidRPr="008D5CE6">
        <w:rPr>
          <w:i/>
          <w:iCs/>
        </w:rPr>
        <w:t xml:space="preserve"> Högsee </w:t>
      </w:r>
      <w:r w:rsidR="00610884" w:rsidRPr="008D5CE6">
        <w:t>(circuit</w:t>
      </w:r>
      <w:r w:rsidR="007A1D82" w:rsidRPr="008D5CE6">
        <w:t xml:space="preserve"> around the Högsee lake)</w:t>
      </w:r>
      <w:r w:rsidRPr="008D5CE6">
        <w:t xml:space="preserve">. Both hiking trails are also suitable for excursions with younger children; the best way for them to accompany their parents is in a baby carrier or on a toboggan. Incidentally, this also applies to the </w:t>
      </w:r>
      <w:r w:rsidRPr="008D5CE6">
        <w:rPr>
          <w:i/>
        </w:rPr>
        <w:t>Panorama Enjoyment Trail</w:t>
      </w:r>
      <w:r w:rsidRPr="008D5CE6">
        <w:t>. It leads from the Komperdellbahn top station in Serfaus to the Möseralmbahn top station in Fiss</w:t>
      </w:r>
      <w:r w:rsidR="00935FDD" w:rsidRPr="008D5CE6">
        <w:t>,</w:t>
      </w:r>
      <w:r w:rsidRPr="008D5CE6">
        <w:t xml:space="preserve"> along a route with no steep inclines that offers brea</w:t>
      </w:r>
      <w:r>
        <w:t>th-taking views of the Tyrolean Alps. So that you can enjoy this panorama properly, Feel-good Stop</w:t>
      </w:r>
      <w:r w:rsidR="00E4240D">
        <w:t>s</w:t>
      </w:r>
      <w:r>
        <w:t xml:space="preserve"> with comfortable deck chairs, hammocks, and even </w:t>
      </w:r>
      <w:r w:rsidR="006A3D1D">
        <w:t>wicker</w:t>
      </w:r>
      <w:r>
        <w:t xml:space="preserve"> beach chairs offer inviting spots to linger along the way. If the entire route is too far, you can</w:t>
      </w:r>
      <w:r w:rsidR="00D20948">
        <w:t xml:space="preserve"> </w:t>
      </w:r>
      <w:r>
        <w:t>shorten it by taking the Sunliner or Waldbahn cable car back down the valley</w:t>
      </w:r>
      <w:r w:rsidR="00D20948">
        <w:t>, for example</w:t>
      </w:r>
      <w:r>
        <w:t>.</w:t>
      </w:r>
    </w:p>
    <w:p w14:paraId="4E83D45D" w14:textId="77777777" w:rsidR="00337D6D" w:rsidRDefault="00337D6D">
      <w:pPr>
        <w:jc w:val="both"/>
        <w:rPr>
          <w:rFonts w:ascii="Tahoma" w:hAnsi="Tahoma" w:cs="Tahoma"/>
          <w:sz w:val="22"/>
        </w:rPr>
      </w:pPr>
    </w:p>
    <w:p w14:paraId="27657B34" w14:textId="77777777" w:rsidR="00BC3726" w:rsidRDefault="00BC3726">
      <w:pPr>
        <w:jc w:val="both"/>
        <w:rPr>
          <w:rFonts w:ascii="Tahoma" w:hAnsi="Tahoma" w:cs="Tahoma"/>
          <w:sz w:val="22"/>
        </w:rPr>
      </w:pPr>
    </w:p>
    <w:p w14:paraId="3276E0BB" w14:textId="6FDB6056" w:rsidR="00337D6D" w:rsidRDefault="005C7FCE">
      <w:pPr>
        <w:pStyle w:val="P68B1DB1-Standard2"/>
        <w:jc w:val="both"/>
      </w:pPr>
      <w:r>
        <w:lastRenderedPageBreak/>
        <w:t>E</w:t>
      </w:r>
      <w:r w:rsidR="002935A1">
        <w:t xml:space="preserve">xercise </w:t>
      </w:r>
      <w:r>
        <w:t xml:space="preserve">and enjoyment </w:t>
      </w:r>
      <w:r w:rsidR="002935A1">
        <w:t>in the snow</w:t>
      </w:r>
    </w:p>
    <w:p w14:paraId="159843D2" w14:textId="7690C723" w:rsidR="00337D6D" w:rsidRDefault="002935A1">
      <w:pPr>
        <w:pStyle w:val="P68B1DB1-Standard1"/>
        <w:jc w:val="both"/>
      </w:pPr>
      <w:r>
        <w:t xml:space="preserve">Going for long hikes in the snow has lots of positive effects on the body. Above all, </w:t>
      </w:r>
      <w:r w:rsidR="004C69D0">
        <w:t>it</w:t>
      </w:r>
      <w:r>
        <w:t xml:space="preserve"> lift</w:t>
      </w:r>
      <w:r w:rsidR="004C69D0">
        <w:t>s</w:t>
      </w:r>
      <w:r>
        <w:t xml:space="preserve"> your mood and relieve stress, while the sunlight also replenishes your vitamin D stores. And speaking of the sun: the sun shines 2,000 hours a year in Serfaus-Fiss-Ladis</w:t>
      </w:r>
      <w:r w:rsidR="00B0058B">
        <w:t>, so y</w:t>
      </w:r>
      <w:r>
        <w:t xml:space="preserve">ou can also benefit from </w:t>
      </w:r>
      <w:r w:rsidR="00B0058B">
        <w:t>it</w:t>
      </w:r>
      <w:r>
        <w:t xml:space="preserve"> in winter. And last but not least, the forest does its part as well: therapists recommend trips to the forest even in winter. Just like with summer forest bathing, Shinrin Yoku </w:t>
      </w:r>
      <w:r w:rsidR="00187925">
        <w:t>–</w:t>
      </w:r>
      <w:r>
        <w:t xml:space="preserve"> mindfully walking through the forest </w:t>
      </w:r>
      <w:r w:rsidR="00187925">
        <w:t>–</w:t>
      </w:r>
      <w:r>
        <w:t xml:space="preserve"> the scent of the forest also has a beneficial and soothing effect in winter. </w:t>
      </w:r>
    </w:p>
    <w:p w14:paraId="0D6E999F" w14:textId="77777777" w:rsidR="00337D6D" w:rsidRDefault="00337D6D">
      <w:pPr>
        <w:jc w:val="both"/>
        <w:rPr>
          <w:rFonts w:ascii="Tahoma" w:hAnsi="Tahoma" w:cs="Tahoma"/>
          <w:sz w:val="22"/>
        </w:rPr>
      </w:pPr>
    </w:p>
    <w:p w14:paraId="7E28417E" w14:textId="109F1F9A" w:rsidR="00337D6D" w:rsidRDefault="002935A1">
      <w:pPr>
        <w:pStyle w:val="P68B1DB1-Standard1"/>
        <w:jc w:val="both"/>
      </w:pPr>
      <w:r>
        <w:t xml:space="preserve">And what's still missing? The culinary </w:t>
      </w:r>
      <w:r w:rsidR="008E6676">
        <w:t>delights, of course!</w:t>
      </w:r>
      <w:r>
        <w:t xml:space="preserve"> After a few hours in the snow, you just have to stop in for a bite. In fact, stopping at a mountain hut and refuelling with regional specialties </w:t>
      </w:r>
      <w:r w:rsidR="00E47237">
        <w:t>is the perfect way to</w:t>
      </w:r>
      <w:r>
        <w:t xml:space="preserve"> round off the experience. If you just can't get enough, </w:t>
      </w:r>
      <w:r w:rsidR="001B6476">
        <w:t>check out</w:t>
      </w:r>
      <w:r>
        <w:t xml:space="preserve"> the </w:t>
      </w:r>
      <w:r>
        <w:rPr>
          <w:i/>
        </w:rPr>
        <w:t>Six Senses trail</w:t>
      </w:r>
      <w:r>
        <w:t xml:space="preserve">. It leads past the Hög Alm, the Seealm Hög, and the Madatschen restaurant. </w:t>
      </w:r>
      <w:r w:rsidR="00BC3726" w:rsidRPr="00BC3726">
        <w:t>You can't get more enjoyment than that.</w:t>
      </w:r>
    </w:p>
    <w:p w14:paraId="74CF43AB" w14:textId="2D556ED9" w:rsidR="00337D6D" w:rsidRDefault="00337D6D">
      <w:pPr>
        <w:jc w:val="both"/>
        <w:rPr>
          <w:rFonts w:ascii="Tahoma" w:hAnsi="Tahoma" w:cs="Tahoma"/>
          <w:color w:val="000000" w:themeColor="text1"/>
          <w:sz w:val="22"/>
        </w:rPr>
      </w:pPr>
    </w:p>
    <w:p w14:paraId="5C64B0DF" w14:textId="77777777" w:rsidR="009112CA" w:rsidRDefault="009112CA">
      <w:pPr>
        <w:jc w:val="both"/>
        <w:rPr>
          <w:rFonts w:ascii="Tahoma" w:hAnsi="Tahoma" w:cs="Tahoma"/>
          <w:color w:val="000000" w:themeColor="text1"/>
          <w:sz w:val="22"/>
        </w:rPr>
      </w:pPr>
    </w:p>
    <w:p w14:paraId="03CFAA3C" w14:textId="77777777" w:rsidR="009112CA" w:rsidRPr="008C76D7" w:rsidRDefault="009112CA" w:rsidP="009112CA">
      <w:pPr>
        <w:ind w:right="282"/>
        <w:jc w:val="both"/>
        <w:rPr>
          <w:rFonts w:ascii="Tahoma" w:hAnsi="Tahoma" w:cs="Tahoma"/>
          <w:color w:val="000000" w:themeColor="text1"/>
          <w:sz w:val="22"/>
          <w:szCs w:val="22"/>
          <w:lang w:val="en-US"/>
        </w:rPr>
      </w:pPr>
      <w:r w:rsidRPr="009E3C24">
        <w:rPr>
          <w:rFonts w:ascii="Tahoma" w:hAnsi="Tahoma"/>
          <w:sz w:val="22"/>
          <w:szCs w:val="22"/>
          <w:lang w:val="en-US"/>
        </w:rPr>
        <w:t xml:space="preserve">For further </w:t>
      </w:r>
      <w:r w:rsidRPr="009E3C24">
        <w:rPr>
          <w:rFonts w:ascii="Tahoma" w:hAnsi="Tahoma"/>
          <w:color w:val="000000" w:themeColor="text1"/>
          <w:sz w:val="22"/>
          <w:szCs w:val="22"/>
          <w:lang w:val="en-US"/>
        </w:rPr>
        <w:t>information about the holiday region Serfaus-Fiss-Ladis head</w:t>
      </w:r>
      <w:r w:rsidRPr="009E3C24">
        <w:rPr>
          <w:rFonts w:ascii="Tahoma" w:hAnsi="Tahoma"/>
          <w:sz w:val="22"/>
          <w:szCs w:val="22"/>
          <w:lang w:val="en-US"/>
        </w:rPr>
        <w:t xml:space="preserve"> to </w:t>
      </w:r>
      <w:hyperlink r:id="rId11" w:history="1">
        <w:r w:rsidRPr="008C76D7">
          <w:rPr>
            <w:rStyle w:val="Hyperlink"/>
            <w:rFonts w:ascii="Tahoma" w:hAnsi="Tahoma" w:cs="Tahoma"/>
            <w:b w:val="0"/>
            <w:bCs/>
            <w:color w:val="0000FF"/>
            <w:sz w:val="22"/>
            <w:lang w:val="en-US"/>
          </w:rPr>
          <w:t>www.serfaus-fiss-ladis.at/en</w:t>
        </w:r>
      </w:hyperlink>
      <w:r w:rsidRPr="00BE0875">
        <w:rPr>
          <w:rFonts w:ascii="Tahoma" w:hAnsi="Tahoma" w:cs="Tahoma"/>
          <w:color w:val="000000" w:themeColor="text1"/>
          <w:sz w:val="22"/>
          <w:szCs w:val="22"/>
          <w:lang w:val="en-US"/>
        </w:rPr>
        <w:t>.</w:t>
      </w:r>
    </w:p>
    <w:p w14:paraId="50C269C2" w14:textId="77777777" w:rsidR="009112CA" w:rsidRDefault="009112CA" w:rsidP="009112CA">
      <w:pPr>
        <w:jc w:val="both"/>
        <w:rPr>
          <w:rFonts w:ascii="Tahoma" w:hAnsi="Tahoma" w:cs="Tahoma"/>
          <w:color w:val="000000" w:themeColor="text1"/>
          <w:sz w:val="22"/>
          <w:szCs w:val="22"/>
          <w:highlight w:val="green"/>
          <w:lang w:val="en-US"/>
        </w:rPr>
      </w:pPr>
    </w:p>
    <w:p w14:paraId="4D600687" w14:textId="77777777" w:rsidR="009112CA" w:rsidRDefault="009112CA" w:rsidP="009112CA">
      <w:pPr>
        <w:jc w:val="both"/>
        <w:rPr>
          <w:rFonts w:ascii="Tahoma" w:hAnsi="Tahoma" w:cs="Tahoma"/>
          <w:color w:val="000000" w:themeColor="text1"/>
          <w:sz w:val="22"/>
          <w:szCs w:val="22"/>
          <w:highlight w:val="green"/>
          <w:lang w:val="en-US"/>
        </w:rPr>
      </w:pPr>
    </w:p>
    <w:p w14:paraId="77E734B8" w14:textId="77777777" w:rsidR="009112CA" w:rsidRPr="00882AC8" w:rsidRDefault="009112CA" w:rsidP="009112CA">
      <w:pPr>
        <w:ind w:right="-7"/>
        <w:jc w:val="both"/>
        <w:rPr>
          <w:rFonts w:ascii="Tahoma" w:hAnsi="Tahoma" w:cs="Tahoma"/>
          <w:b/>
          <w:color w:val="0000FF"/>
          <w:u w:val="single"/>
          <w:lang w:val="en-US"/>
        </w:rPr>
      </w:pPr>
      <w:r w:rsidRPr="00882AC8">
        <w:rPr>
          <w:rFonts w:ascii="Tahoma" w:eastAsia="Calibri" w:hAnsi="Tahoma" w:cs="Tahoma"/>
          <w:sz w:val="22"/>
          <w:lang w:val="en-US"/>
        </w:rPr>
        <w:t xml:space="preserve">Further press information and free photographic material is available on our press portal at </w:t>
      </w:r>
      <w:hyperlink r:id="rId12" w:history="1">
        <w:r w:rsidRPr="00882AC8">
          <w:rPr>
            <w:rStyle w:val="Hyperlink"/>
            <w:rFonts w:ascii="Tahoma" w:hAnsi="Tahoma" w:cs="Tahoma"/>
            <w:b w:val="0"/>
            <w:bCs/>
            <w:color w:val="0000FF"/>
            <w:sz w:val="22"/>
            <w:lang w:val="en-US"/>
          </w:rPr>
          <w:t>www.hansmannpr.de/kunden/serfaus-fiss-ladis</w:t>
        </w:r>
      </w:hyperlink>
      <w:r w:rsidRPr="00882AC8">
        <w:rPr>
          <w:rFonts w:ascii="Tahoma" w:eastAsia="Calibri" w:hAnsi="Tahoma" w:cs="Tahoma"/>
          <w:b/>
          <w:bCs/>
          <w:sz w:val="22"/>
          <w:lang w:val="en-US"/>
        </w:rPr>
        <w:t xml:space="preserve"> </w:t>
      </w:r>
      <w:r w:rsidRPr="008927A4">
        <w:rPr>
          <w:rFonts w:ascii="Tahoma" w:eastAsia="Calibri" w:hAnsi="Tahoma" w:cs="Tahoma"/>
          <w:sz w:val="22"/>
          <w:lang w:val="en-US"/>
        </w:rPr>
        <w:t>and</w:t>
      </w:r>
      <w:r w:rsidRPr="00882AC8">
        <w:rPr>
          <w:rFonts w:ascii="Tahoma" w:eastAsia="Calibri" w:hAnsi="Tahoma" w:cs="Tahoma"/>
          <w:b/>
          <w:bCs/>
          <w:sz w:val="22"/>
          <w:lang w:val="en-US"/>
        </w:rPr>
        <w:t xml:space="preserve"> </w:t>
      </w:r>
      <w:hyperlink r:id="rId13" w:history="1">
        <w:r w:rsidRPr="00882AC8">
          <w:rPr>
            <w:rStyle w:val="Hyperlink"/>
            <w:rFonts w:ascii="Tahoma" w:hAnsi="Tahoma" w:cs="Tahoma"/>
            <w:b w:val="0"/>
            <w:bCs/>
            <w:color w:val="0000FF"/>
            <w:sz w:val="22"/>
            <w:lang w:val="en-US"/>
          </w:rPr>
          <w:t>www.serfaus-fiss-ladis.at/en/Service/Press</w:t>
        </w:r>
      </w:hyperlink>
      <w:r w:rsidRPr="00882AC8">
        <w:rPr>
          <w:rStyle w:val="Hyperlink"/>
          <w:rFonts w:ascii="Tahoma" w:hAnsi="Tahoma" w:cs="Tahoma"/>
          <w:b w:val="0"/>
          <w:bCs/>
          <w:color w:val="000000" w:themeColor="text1"/>
          <w:sz w:val="22"/>
          <w:lang w:val="en-US"/>
        </w:rPr>
        <w:t>.</w:t>
      </w:r>
    </w:p>
    <w:p w14:paraId="7BDE6236" w14:textId="77777777" w:rsidR="009112CA" w:rsidRPr="00882AC8" w:rsidRDefault="009112CA" w:rsidP="009112CA">
      <w:pPr>
        <w:pStyle w:val="paragraph"/>
        <w:spacing w:before="0" w:beforeAutospacing="0" w:after="0" w:afterAutospacing="0"/>
        <w:jc w:val="both"/>
        <w:textAlignment w:val="baseline"/>
        <w:rPr>
          <w:rStyle w:val="normaltextrun"/>
          <w:rFonts w:ascii="Tahoma" w:hAnsi="Tahoma" w:cs="Tahoma"/>
          <w:b/>
          <w:color w:val="000000"/>
          <w:sz w:val="22"/>
          <w:lang w:val="en-US"/>
        </w:rPr>
      </w:pPr>
    </w:p>
    <w:p w14:paraId="1D6ABD10" w14:textId="77777777" w:rsidR="009112CA" w:rsidRPr="00882AC8" w:rsidRDefault="009112CA" w:rsidP="009112CA">
      <w:pPr>
        <w:pStyle w:val="paragraph"/>
        <w:spacing w:before="0" w:beforeAutospacing="0" w:after="0" w:afterAutospacing="0"/>
        <w:jc w:val="both"/>
        <w:textAlignment w:val="baseline"/>
        <w:rPr>
          <w:rStyle w:val="normaltextrun"/>
          <w:rFonts w:ascii="Tahoma" w:hAnsi="Tahoma" w:cs="Tahoma"/>
          <w:b/>
          <w:color w:val="000000"/>
          <w:sz w:val="22"/>
          <w:lang w:val="en-US"/>
        </w:rPr>
      </w:pPr>
    </w:p>
    <w:p w14:paraId="22E3C3A4" w14:textId="77777777" w:rsidR="009112CA" w:rsidRPr="008927A4" w:rsidRDefault="009112CA" w:rsidP="009112CA">
      <w:pPr>
        <w:pStyle w:val="paragraph"/>
        <w:spacing w:before="0" w:beforeAutospacing="0" w:after="0" w:afterAutospacing="0"/>
        <w:jc w:val="both"/>
        <w:textAlignment w:val="baseline"/>
        <w:rPr>
          <w:rFonts w:ascii="Segoe UI" w:hAnsi="Segoe UI" w:cs="Segoe UI"/>
          <w:sz w:val="18"/>
          <w:lang w:val="en-US"/>
        </w:rPr>
      </w:pPr>
      <w:r w:rsidRPr="008927A4">
        <w:rPr>
          <w:rStyle w:val="normaltextrun"/>
          <w:rFonts w:ascii="Tahoma" w:hAnsi="Tahoma" w:cs="Tahoma"/>
          <w:b/>
          <w:color w:val="000000"/>
          <w:sz w:val="18"/>
          <w:lang w:val="en-US"/>
        </w:rPr>
        <w:t>About Serfaus-Fiss-Ladis</w:t>
      </w:r>
    </w:p>
    <w:p w14:paraId="16D5203B" w14:textId="77777777" w:rsidR="009112CA" w:rsidRDefault="009112CA" w:rsidP="009112CA">
      <w:pPr>
        <w:pStyle w:val="paragraph"/>
        <w:spacing w:before="0" w:beforeAutospacing="0" w:after="0" w:afterAutospacing="0"/>
        <w:jc w:val="both"/>
        <w:textAlignment w:val="baseline"/>
        <w:rPr>
          <w:rStyle w:val="normaltextrun"/>
          <w:rFonts w:ascii="Tahoma" w:hAnsi="Tahoma" w:cs="Tahoma"/>
          <w:sz w:val="18"/>
          <w:lang w:val="en-US"/>
        </w:rPr>
      </w:pPr>
      <w:r w:rsidRPr="008927A4">
        <w:rPr>
          <w:rFonts w:ascii="Tahoma" w:hAnsi="Tahoma" w:cs="Tahoma"/>
          <w:sz w:val="18"/>
          <w:lang w:val="en-US"/>
        </w:rPr>
        <w:t xml:space="preserve">True to the motto "Where my heart is at home!", the Tyrolean holiday region of Serfaus-Fiss-Ladis offers varied and carefree winter holidays at the highest level. It is a feel-good place where all visitors can take some time out to relax and enjoy themselves carefree: whether alone, as a couple, or with the whole family. </w:t>
      </w:r>
      <w:r w:rsidRPr="00586689">
        <w:rPr>
          <w:rFonts w:ascii="Tahoma" w:hAnsi="Tahoma" w:cs="Tahoma"/>
          <w:sz w:val="18"/>
          <w:lang w:val="en-US"/>
        </w:rPr>
        <w:t xml:space="preserve">Because in Serfaus-Fiss-Ladis, the mountains have something to offer for everyone, young and old alike. </w:t>
      </w:r>
      <w:r w:rsidRPr="00586689">
        <w:rPr>
          <w:rStyle w:val="normaltextrun"/>
          <w:rFonts w:ascii="Tahoma" w:hAnsi="Tahoma" w:cs="Tahoma"/>
          <w:color w:val="000000"/>
          <w:sz w:val="18"/>
          <w:lang w:val="en-US"/>
        </w:rPr>
        <w:t xml:space="preserve">The three historic mountain villages lie on a sunny high plateau above the Upper Inntal valley in Tyrol, surrounded </w:t>
      </w:r>
      <w:r w:rsidRPr="00586689">
        <w:rPr>
          <w:rStyle w:val="normaltextrun"/>
          <w:rFonts w:ascii="Tahoma" w:hAnsi="Tahoma" w:cs="Tahoma"/>
          <w:sz w:val="18"/>
          <w:lang w:val="en-US"/>
        </w:rPr>
        <w:t xml:space="preserve">by the distinctive mountain peaks of the Samnaun mountain range and the Ötztal Alps. The holiday region offers all visitors the ideal conditions for a unique winter holiday full of variety at between 1,200 and 2,828 meters above sea level: activities for winter sports enthusiasts. Variety for the whole family. Adventures for action heroes. Breath-taking panoramas for connoisseurs. Exceptional specialties for gourmets.  You can find more information at </w:t>
      </w:r>
      <w:hyperlink r:id="rId14" w:history="1">
        <w:r w:rsidRPr="00296D61">
          <w:rPr>
            <w:rStyle w:val="Hyperlink"/>
            <w:rFonts w:ascii="Tahoma" w:hAnsi="Tahoma" w:cs="Tahoma"/>
            <w:b w:val="0"/>
            <w:bCs/>
            <w:color w:val="0000FF"/>
            <w:sz w:val="18"/>
            <w:szCs w:val="18"/>
            <w:lang w:val="en-US"/>
          </w:rPr>
          <w:t>www.serfaus-fiss-ladis.at/en</w:t>
        </w:r>
        <w:r w:rsidRPr="00296D61">
          <w:rPr>
            <w:rStyle w:val="Hyperlink"/>
            <w:rFonts w:ascii="Tahoma" w:hAnsi="Tahoma" w:cs="Tahoma"/>
            <w:b w:val="0"/>
            <w:bCs/>
            <w:color w:val="000000" w:themeColor="text1"/>
            <w:sz w:val="18"/>
            <w:u w:val="none"/>
            <w:lang w:val="en-US"/>
          </w:rPr>
          <w:t>.</w:t>
        </w:r>
      </w:hyperlink>
    </w:p>
    <w:p w14:paraId="743C1F34" w14:textId="77777777" w:rsidR="009112CA" w:rsidRPr="00AA583D" w:rsidRDefault="009112CA" w:rsidP="009112CA">
      <w:pPr>
        <w:pStyle w:val="paragraph"/>
        <w:spacing w:before="0" w:beforeAutospacing="0" w:after="0" w:afterAutospacing="0"/>
        <w:jc w:val="both"/>
        <w:textAlignment w:val="baseline"/>
        <w:rPr>
          <w:rFonts w:ascii="Tahoma" w:hAnsi="Tahoma" w:cs="Tahoma"/>
          <w:sz w:val="18"/>
          <w:lang w:val="en-US"/>
        </w:rPr>
      </w:pPr>
    </w:p>
    <w:p w14:paraId="41860D1E" w14:textId="77777777" w:rsidR="009112CA" w:rsidRPr="00586689" w:rsidRDefault="009112CA" w:rsidP="009112CA">
      <w:pPr>
        <w:jc w:val="both"/>
        <w:rPr>
          <w:rFonts w:ascii="Tahoma" w:eastAsia="Calibri" w:hAnsi="Tahoma" w:cs="Tahoma"/>
          <w:color w:val="000000" w:themeColor="text1"/>
          <w:sz w:val="18"/>
          <w:lang w:val="en-US"/>
        </w:rPr>
      </w:pPr>
    </w:p>
    <w:p w14:paraId="4EB22212" w14:textId="77777777" w:rsidR="009112CA" w:rsidRPr="00F4341B" w:rsidRDefault="009112CA" w:rsidP="009112CA">
      <w:pPr>
        <w:pStyle w:val="P68B1DB1-Standard11"/>
        <w:widowControl/>
        <w:suppressAutoHyphens w:val="0"/>
        <w:autoSpaceDE w:val="0"/>
        <w:autoSpaceDN w:val="0"/>
        <w:adjustRightInd w:val="0"/>
        <w:ind w:right="-7"/>
      </w:pPr>
      <w:r w:rsidRPr="00F4341B">
        <w:t>For further information:</w:t>
      </w:r>
    </w:p>
    <w:p w14:paraId="22D1F524" w14:textId="77777777" w:rsidR="009112CA" w:rsidRPr="00586689" w:rsidRDefault="009112CA" w:rsidP="009112CA">
      <w:pPr>
        <w:autoSpaceDE w:val="0"/>
        <w:autoSpaceDN w:val="0"/>
        <w:adjustRightInd w:val="0"/>
        <w:ind w:right="-7"/>
        <w:rPr>
          <w:rFonts w:ascii="Tahoma" w:hAnsi="Tahoma" w:cs="Tahoma"/>
          <w:b/>
          <w:color w:val="000000" w:themeColor="text1"/>
          <w:sz w:val="22"/>
          <w:lang w:val="en-US"/>
        </w:rPr>
      </w:pPr>
    </w:p>
    <w:p w14:paraId="6BB62F6E" w14:textId="77777777" w:rsidR="009112CA" w:rsidRPr="008B792C" w:rsidRDefault="009112CA" w:rsidP="009112CA">
      <w:pPr>
        <w:pStyle w:val="P68B1DB1-Standard9"/>
        <w:widowControl/>
        <w:suppressAutoHyphens w:val="0"/>
        <w:autoSpaceDE w:val="0"/>
        <w:autoSpaceDN w:val="0"/>
        <w:adjustRightInd w:val="0"/>
        <w:ind w:right="-7"/>
        <w:rPr>
          <w:color w:val="000000" w:themeColor="text1"/>
        </w:rPr>
      </w:pPr>
      <w:r w:rsidRPr="008B792C">
        <w:t>Vanessa Lindner</w:t>
      </w:r>
      <w:r w:rsidRPr="008B792C">
        <w:rPr>
          <w:color w:val="000000" w:themeColor="text1"/>
        </w:rPr>
        <w:tab/>
      </w:r>
      <w:r w:rsidRPr="008B792C">
        <w:rPr>
          <w:color w:val="000000" w:themeColor="text1"/>
        </w:rPr>
        <w:tab/>
      </w:r>
      <w:r w:rsidRPr="008B792C">
        <w:rPr>
          <w:color w:val="000000" w:themeColor="text1"/>
        </w:rPr>
        <w:tab/>
      </w:r>
      <w:r w:rsidRPr="008B792C">
        <w:rPr>
          <w:color w:val="000000" w:themeColor="text1"/>
        </w:rPr>
        <w:tab/>
      </w:r>
      <w:r w:rsidRPr="008B792C">
        <w:rPr>
          <w:color w:val="000000" w:themeColor="text1"/>
        </w:rPr>
        <w:tab/>
      </w:r>
      <w:r w:rsidRPr="008B792C">
        <w:rPr>
          <w:color w:val="000000" w:themeColor="text1"/>
        </w:rPr>
        <w:tab/>
        <w:t>Alexandra Hangl</w:t>
      </w:r>
    </w:p>
    <w:p w14:paraId="4746887F" w14:textId="77777777" w:rsidR="009112CA" w:rsidRPr="008B792C" w:rsidRDefault="009112CA" w:rsidP="009112CA">
      <w:pPr>
        <w:pStyle w:val="P68B1DB1-Standard5"/>
        <w:autoSpaceDE w:val="0"/>
        <w:autoSpaceDN w:val="0"/>
        <w:adjustRightInd w:val="0"/>
        <w:ind w:left="5664" w:right="-7" w:hanging="5664"/>
        <w:rPr>
          <w:b w:val="0"/>
        </w:rPr>
      </w:pPr>
      <w:r w:rsidRPr="008B792C">
        <w:rPr>
          <w:b w:val="0"/>
        </w:rPr>
        <w:t xml:space="preserve">Hansmann PR </w:t>
      </w:r>
      <w:r w:rsidRPr="008B792C">
        <w:rPr>
          <w:b w:val="0"/>
        </w:rPr>
        <w:tab/>
        <w:t xml:space="preserve">Serfaus-Fiss-Ladis Tourist Board </w:t>
      </w:r>
    </w:p>
    <w:p w14:paraId="77EF3B70" w14:textId="77777777" w:rsidR="009112CA" w:rsidRPr="008B792C" w:rsidRDefault="009112CA" w:rsidP="009112CA">
      <w:pPr>
        <w:pStyle w:val="P68B1DB1-Standard5"/>
        <w:ind w:right="-7"/>
        <w:jc w:val="both"/>
        <w:rPr>
          <w:b w:val="0"/>
        </w:rPr>
      </w:pPr>
      <w:r w:rsidRPr="008B792C">
        <w:rPr>
          <w:b w:val="0"/>
        </w:rPr>
        <w:t xml:space="preserve">Lipowskystraße 15 </w:t>
      </w:r>
      <w:r w:rsidRPr="008B792C">
        <w:rPr>
          <w:b w:val="0"/>
        </w:rPr>
        <w:tab/>
      </w:r>
      <w:r w:rsidRPr="008B792C">
        <w:rPr>
          <w:b w:val="0"/>
        </w:rPr>
        <w:tab/>
      </w:r>
      <w:r w:rsidRPr="008B792C">
        <w:rPr>
          <w:b w:val="0"/>
        </w:rPr>
        <w:tab/>
      </w:r>
      <w:r w:rsidRPr="008B792C">
        <w:rPr>
          <w:b w:val="0"/>
        </w:rPr>
        <w:tab/>
      </w:r>
      <w:r w:rsidRPr="008B792C">
        <w:rPr>
          <w:b w:val="0"/>
        </w:rPr>
        <w:tab/>
      </w:r>
      <w:r w:rsidRPr="008B792C">
        <w:rPr>
          <w:b w:val="0"/>
        </w:rPr>
        <w:tab/>
        <w:t>Gänsackerweg 2</w:t>
      </w:r>
    </w:p>
    <w:p w14:paraId="2FC82695" w14:textId="77777777" w:rsidR="009112CA" w:rsidRPr="008B792C" w:rsidRDefault="009112CA" w:rsidP="009112CA">
      <w:pPr>
        <w:pStyle w:val="P68B1DB1-Standard5"/>
        <w:ind w:right="-7"/>
        <w:jc w:val="both"/>
        <w:rPr>
          <w:b w:val="0"/>
        </w:rPr>
      </w:pPr>
      <w:r w:rsidRPr="008B792C">
        <w:rPr>
          <w:b w:val="0"/>
        </w:rPr>
        <w:t>80336 Munich, Germany</w:t>
      </w:r>
      <w:r w:rsidRPr="008B792C">
        <w:rPr>
          <w:b w:val="0"/>
        </w:rPr>
        <w:tab/>
      </w:r>
      <w:r w:rsidRPr="008B792C">
        <w:rPr>
          <w:b w:val="0"/>
        </w:rPr>
        <w:tab/>
      </w:r>
      <w:r w:rsidRPr="008B792C">
        <w:rPr>
          <w:b w:val="0"/>
        </w:rPr>
        <w:tab/>
      </w:r>
      <w:r w:rsidRPr="008B792C">
        <w:rPr>
          <w:b w:val="0"/>
        </w:rPr>
        <w:tab/>
      </w:r>
      <w:r w:rsidRPr="008B792C">
        <w:rPr>
          <w:b w:val="0"/>
        </w:rPr>
        <w:tab/>
        <w:t>6534 Serfaus-Fiss-Ladis, Austria</w:t>
      </w:r>
    </w:p>
    <w:p w14:paraId="2C7CF560" w14:textId="77777777" w:rsidR="009112CA" w:rsidRPr="008B792C" w:rsidRDefault="009112CA" w:rsidP="009112CA">
      <w:pPr>
        <w:pStyle w:val="P68B1DB1-Standard5"/>
        <w:ind w:right="-7"/>
        <w:jc w:val="both"/>
        <w:rPr>
          <w:b w:val="0"/>
        </w:rPr>
      </w:pPr>
      <w:r w:rsidRPr="008B792C">
        <w:rPr>
          <w:b w:val="0"/>
        </w:rPr>
        <w:t>Phone: +49(0)89/3605499-12</w:t>
      </w:r>
      <w:r w:rsidRPr="008B792C">
        <w:rPr>
          <w:b w:val="0"/>
        </w:rPr>
        <w:tab/>
      </w:r>
      <w:r w:rsidRPr="008B792C">
        <w:rPr>
          <w:b w:val="0"/>
        </w:rPr>
        <w:tab/>
      </w:r>
      <w:r w:rsidRPr="008B792C">
        <w:rPr>
          <w:b w:val="0"/>
        </w:rPr>
        <w:tab/>
      </w:r>
      <w:r w:rsidRPr="008B792C">
        <w:rPr>
          <w:b w:val="0"/>
        </w:rPr>
        <w:tab/>
        <w:t>Phone: +43(0)5476/6239-72</w:t>
      </w:r>
    </w:p>
    <w:p w14:paraId="50DE3625" w14:textId="77777777" w:rsidR="009112CA" w:rsidRPr="00586689" w:rsidRDefault="00D40986" w:rsidP="009112CA">
      <w:pPr>
        <w:ind w:right="-7"/>
        <w:jc w:val="both"/>
        <w:rPr>
          <w:rStyle w:val="Hyperlink"/>
          <w:b w:val="0"/>
          <w:bCs/>
          <w:color w:val="0000FF"/>
        </w:rPr>
      </w:pPr>
      <w:hyperlink r:id="rId15" w:history="1">
        <w:r w:rsidR="009112CA" w:rsidRPr="00586689">
          <w:rPr>
            <w:rStyle w:val="Hyperlink"/>
            <w:rFonts w:ascii="Tahoma" w:hAnsi="Tahoma" w:cs="Tahoma"/>
            <w:b w:val="0"/>
            <w:bCs/>
            <w:color w:val="0000FF"/>
            <w:sz w:val="22"/>
          </w:rPr>
          <w:t>v.lindner@hansmannpr.de</w:t>
        </w:r>
      </w:hyperlink>
      <w:r w:rsidR="009112CA" w:rsidRPr="00586689">
        <w:rPr>
          <w:rFonts w:ascii="Tahoma" w:hAnsi="Tahoma" w:cs="Tahoma"/>
          <w:b/>
          <w:bCs/>
          <w:color w:val="000000" w:themeColor="text1"/>
          <w:sz w:val="22"/>
        </w:rPr>
        <w:tab/>
      </w:r>
      <w:r w:rsidR="009112CA" w:rsidRPr="00586689">
        <w:rPr>
          <w:rFonts w:ascii="Tahoma" w:hAnsi="Tahoma" w:cs="Tahoma"/>
          <w:b/>
          <w:bCs/>
          <w:color w:val="000000" w:themeColor="text1"/>
          <w:sz w:val="22"/>
        </w:rPr>
        <w:tab/>
      </w:r>
      <w:r w:rsidR="009112CA" w:rsidRPr="00586689">
        <w:rPr>
          <w:rFonts w:ascii="Tahoma" w:hAnsi="Tahoma" w:cs="Tahoma"/>
          <w:b/>
          <w:bCs/>
          <w:color w:val="000000" w:themeColor="text1"/>
          <w:sz w:val="22"/>
        </w:rPr>
        <w:tab/>
      </w:r>
      <w:r w:rsidR="009112CA" w:rsidRPr="00586689">
        <w:rPr>
          <w:rFonts w:ascii="Tahoma" w:hAnsi="Tahoma" w:cs="Tahoma"/>
          <w:b/>
          <w:bCs/>
          <w:color w:val="000000" w:themeColor="text1"/>
          <w:sz w:val="22"/>
        </w:rPr>
        <w:tab/>
      </w:r>
      <w:r w:rsidR="009112CA" w:rsidRPr="00586689">
        <w:rPr>
          <w:rFonts w:ascii="Tahoma" w:hAnsi="Tahoma" w:cs="Tahoma"/>
          <w:b/>
          <w:bCs/>
          <w:color w:val="000000" w:themeColor="text1"/>
          <w:sz w:val="22"/>
        </w:rPr>
        <w:tab/>
      </w:r>
      <w:hyperlink r:id="rId16" w:history="1">
        <w:r w:rsidR="009112CA" w:rsidRPr="00586689">
          <w:rPr>
            <w:rStyle w:val="Hyperlink"/>
            <w:rFonts w:ascii="Tahoma" w:hAnsi="Tahoma" w:cs="Tahoma"/>
            <w:b w:val="0"/>
            <w:bCs/>
            <w:color w:val="0000FF"/>
            <w:sz w:val="22"/>
          </w:rPr>
          <w:t>a.hangl@serfaus-fiss-ladis.at</w:t>
        </w:r>
      </w:hyperlink>
    </w:p>
    <w:p w14:paraId="77D01436" w14:textId="77777777" w:rsidR="009112CA" w:rsidRPr="00586689" w:rsidRDefault="00D40986" w:rsidP="009112CA">
      <w:pPr>
        <w:ind w:right="-7"/>
        <w:jc w:val="both"/>
        <w:rPr>
          <w:rFonts w:ascii="Tahoma" w:hAnsi="Tahoma" w:cs="Tahoma"/>
          <w:b/>
          <w:bCs/>
          <w:color w:val="0070C0"/>
          <w:sz w:val="22"/>
        </w:rPr>
      </w:pPr>
      <w:hyperlink r:id="rId17" w:history="1">
        <w:r w:rsidR="009112CA" w:rsidRPr="00586689">
          <w:rPr>
            <w:rStyle w:val="Hyperlink"/>
            <w:rFonts w:ascii="Tahoma" w:hAnsi="Tahoma" w:cs="Tahoma"/>
            <w:b w:val="0"/>
            <w:bCs/>
            <w:color w:val="0000FF"/>
            <w:sz w:val="22"/>
          </w:rPr>
          <w:t>www.hansmannpr.de</w:t>
        </w:r>
      </w:hyperlink>
      <w:r w:rsidR="009112CA" w:rsidRPr="00586689">
        <w:rPr>
          <w:rFonts w:ascii="Tahoma" w:hAnsi="Tahoma" w:cs="Tahoma"/>
          <w:b/>
          <w:bCs/>
          <w:color w:val="0070C0"/>
          <w:sz w:val="22"/>
        </w:rPr>
        <w:t xml:space="preserve">  </w:t>
      </w:r>
      <w:r w:rsidR="009112CA" w:rsidRPr="00586689">
        <w:rPr>
          <w:rFonts w:ascii="Tahoma" w:hAnsi="Tahoma" w:cs="Tahoma"/>
          <w:b/>
          <w:bCs/>
          <w:color w:val="0070C0"/>
          <w:sz w:val="22"/>
        </w:rPr>
        <w:tab/>
      </w:r>
      <w:r w:rsidR="009112CA" w:rsidRPr="00586689">
        <w:rPr>
          <w:rFonts w:ascii="Tahoma" w:hAnsi="Tahoma" w:cs="Tahoma"/>
          <w:b/>
          <w:bCs/>
          <w:color w:val="0070C0"/>
          <w:sz w:val="22"/>
        </w:rPr>
        <w:tab/>
      </w:r>
      <w:r w:rsidR="009112CA" w:rsidRPr="00586689">
        <w:rPr>
          <w:rFonts w:ascii="Tahoma" w:hAnsi="Tahoma" w:cs="Tahoma"/>
          <w:b/>
          <w:bCs/>
          <w:color w:val="0070C0"/>
          <w:sz w:val="22"/>
        </w:rPr>
        <w:tab/>
      </w:r>
      <w:r w:rsidR="009112CA" w:rsidRPr="00586689">
        <w:rPr>
          <w:rFonts w:ascii="Tahoma" w:hAnsi="Tahoma" w:cs="Tahoma"/>
          <w:b/>
          <w:bCs/>
          <w:color w:val="0070C0"/>
          <w:sz w:val="22"/>
        </w:rPr>
        <w:tab/>
      </w:r>
      <w:r w:rsidR="009112CA" w:rsidRPr="00586689">
        <w:rPr>
          <w:rFonts w:ascii="Tahoma" w:hAnsi="Tahoma" w:cs="Tahoma"/>
          <w:b/>
          <w:bCs/>
          <w:color w:val="0070C0"/>
          <w:sz w:val="22"/>
        </w:rPr>
        <w:tab/>
      </w:r>
      <w:hyperlink r:id="rId18" w:history="1">
        <w:r w:rsidR="009112CA" w:rsidRPr="00586689">
          <w:rPr>
            <w:rStyle w:val="Hyperlink"/>
            <w:rFonts w:ascii="Tahoma" w:hAnsi="Tahoma" w:cs="Tahoma"/>
            <w:b w:val="0"/>
            <w:bCs/>
            <w:color w:val="0000FF"/>
            <w:sz w:val="22"/>
          </w:rPr>
          <w:t>www.serfaus-fiss-ladis.at/en</w:t>
        </w:r>
      </w:hyperlink>
      <w:r w:rsidR="009112CA" w:rsidRPr="00586689">
        <w:rPr>
          <w:rFonts w:ascii="Tahoma" w:hAnsi="Tahoma" w:cs="Tahoma"/>
          <w:b/>
          <w:bCs/>
          <w:color w:val="0070C0"/>
          <w:sz w:val="22"/>
        </w:rPr>
        <w:t xml:space="preserve"> </w:t>
      </w:r>
    </w:p>
    <w:p w14:paraId="04A4559B" w14:textId="77777777" w:rsidR="009112CA" w:rsidRPr="00586689" w:rsidRDefault="009112CA" w:rsidP="009112CA">
      <w:pPr>
        <w:ind w:right="-7"/>
        <w:jc w:val="both"/>
        <w:rPr>
          <w:rFonts w:ascii="Tahoma" w:hAnsi="Tahoma" w:cs="Tahoma"/>
          <w:b/>
          <w:color w:val="0070C0"/>
          <w:sz w:val="22"/>
        </w:rPr>
      </w:pPr>
    </w:p>
    <w:p w14:paraId="2F74C3B2" w14:textId="77777777" w:rsidR="009112CA" w:rsidRPr="00586689" w:rsidRDefault="009112CA" w:rsidP="009112CA">
      <w:pPr>
        <w:ind w:right="-7"/>
        <w:jc w:val="both"/>
        <w:rPr>
          <w:rFonts w:ascii="Tahoma" w:hAnsi="Tahoma" w:cs="Tahoma"/>
          <w:b/>
          <w:color w:val="0070C0"/>
          <w:sz w:val="22"/>
        </w:rPr>
      </w:pPr>
    </w:p>
    <w:p w14:paraId="2D8459D5" w14:textId="77777777" w:rsidR="009112CA" w:rsidRPr="00F4341B" w:rsidRDefault="009112CA" w:rsidP="009112CA">
      <w:pPr>
        <w:pStyle w:val="P68B1DB1-Standard13"/>
        <w:tabs>
          <w:tab w:val="left" w:pos="1725"/>
          <w:tab w:val="left" w:pos="6705"/>
        </w:tabs>
        <w:ind w:right="-7"/>
        <w:jc w:val="both"/>
        <w:rPr>
          <w:rFonts w:ascii="Tahoma" w:hAnsi="Tahoma" w:cs="Tahoma"/>
          <w:sz w:val="22"/>
          <w:highlight w:val="none"/>
        </w:rPr>
      </w:pPr>
      <w:r w:rsidRPr="00F4341B">
        <w:rPr>
          <w:rFonts w:ascii="Tahoma" w:hAnsi="Tahoma" w:cs="Tahoma"/>
          <w:sz w:val="22"/>
          <w:highlight w:val="none"/>
        </w:rPr>
        <w:t xml:space="preserve">Find us on:    </w:t>
      </w:r>
      <w:r w:rsidRPr="00F4341B">
        <w:rPr>
          <w:noProof/>
          <w:highlight w:val="none"/>
        </w:rPr>
        <w:drawing>
          <wp:inline distT="0" distB="0" distL="0" distR="0" wp14:anchorId="1E877D30" wp14:editId="4EDA5302">
            <wp:extent cx="190500" cy="179705"/>
            <wp:effectExtent l="0" t="0" r="0" b="0"/>
            <wp:docPr id="158603133" name="Grafik 158603133"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28AF52E3" wp14:editId="690B9C2A">
            <wp:extent cx="190500" cy="190500"/>
            <wp:effectExtent l="0" t="0" r="0" b="0"/>
            <wp:docPr id="1585724122" name="Grafik 1585724122"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7D72DEF5" wp14:editId="3AE045D4">
            <wp:extent cx="228600" cy="190500"/>
            <wp:effectExtent l="0" t="0" r="0" b="0"/>
            <wp:docPr id="2010467171" name="Grafik 2010467171"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8E3B45A" wp14:editId="628AAE78">
            <wp:extent cx="245110" cy="173990"/>
            <wp:effectExtent l="0" t="0" r="0" b="3810"/>
            <wp:docPr id="1754982312" name="Grafik 1754982312"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7D542042" wp14:editId="1F668F0C">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3C8A77A2" wp14:editId="271C4524">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rFonts w:ascii="Tahoma" w:hAnsi="Tahoma" w:cs="Tahoma"/>
          <w:noProof/>
          <w:sz w:val="22"/>
          <w:highlight w:val="none"/>
        </w:rPr>
        <w:drawing>
          <wp:inline distT="0" distB="0" distL="0" distR="0" wp14:anchorId="02952DE7" wp14:editId="300EB6C2">
            <wp:extent cx="190800" cy="192108"/>
            <wp:effectExtent l="0" t="0" r="0" b="0"/>
            <wp:docPr id="1704886690" name="Grafik 1704886690" descr="Ein Bild, das Logo, Grafiken, Symbol, Schrift enthält.  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97715DF" w14:textId="77777777" w:rsidR="009112CA" w:rsidRPr="00586689" w:rsidRDefault="009112CA" w:rsidP="009112CA">
      <w:pPr>
        <w:adjustRightInd w:val="0"/>
        <w:ind w:right="-7"/>
        <w:rPr>
          <w:rFonts w:ascii="Tahoma" w:hAnsi="Tahoma" w:cs="Tahoma"/>
          <w:color w:val="002060"/>
          <w:sz w:val="22"/>
          <w:lang w:val="en-US"/>
        </w:rPr>
      </w:pPr>
    </w:p>
    <w:p w14:paraId="788EEF83" w14:textId="77777777" w:rsidR="009112CA" w:rsidRPr="008B792C" w:rsidRDefault="009112CA" w:rsidP="009112CA">
      <w:pPr>
        <w:pStyle w:val="P68B1DB1-Standard5"/>
        <w:tabs>
          <w:tab w:val="left" w:pos="1725"/>
          <w:tab w:val="right" w:pos="8222"/>
          <w:tab w:val="right" w:pos="9072"/>
        </w:tabs>
        <w:ind w:right="-7"/>
        <w:jc w:val="both"/>
        <w:rPr>
          <w:b w:val="0"/>
          <w:bCs/>
        </w:rPr>
      </w:pPr>
      <w:r w:rsidRPr="008B792C">
        <w:rPr>
          <w:b w:val="0"/>
          <w:bCs/>
        </w:rPr>
        <w:t>#serfausfissladis  #serfaus  #fiss  #ladis  #wearefamily  #weilwirsgeniessen</w:t>
      </w:r>
    </w:p>
    <w:p w14:paraId="0B48D2E7" w14:textId="77777777" w:rsidR="009112CA" w:rsidRDefault="009112CA">
      <w:pPr>
        <w:jc w:val="both"/>
        <w:rPr>
          <w:rFonts w:ascii="Tahoma" w:hAnsi="Tahoma" w:cs="Tahoma"/>
          <w:color w:val="000000" w:themeColor="text1"/>
          <w:sz w:val="22"/>
        </w:rPr>
      </w:pPr>
    </w:p>
    <w:sectPr w:rsidR="009112CA">
      <w:headerReference w:type="default" r:id="rId34"/>
      <w:footerReference w:type="default" r:id="rId35"/>
      <w:headerReference w:type="first" r:id="rId36"/>
      <w:footerReference w:type="first" r:id="rId37"/>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CFE8" w14:textId="77777777" w:rsidR="00337D6D" w:rsidRDefault="002935A1">
      <w:r>
        <w:separator/>
      </w:r>
    </w:p>
  </w:endnote>
  <w:endnote w:type="continuationSeparator" w:id="0">
    <w:p w14:paraId="7C410580" w14:textId="77777777" w:rsidR="00337D6D" w:rsidRDefault="002935A1">
      <w:r>
        <w:continuationSeparator/>
      </w:r>
    </w:p>
  </w:endnote>
  <w:endnote w:type="continuationNotice" w:id="1">
    <w:p w14:paraId="0445925A" w14:textId="77777777" w:rsidR="00337D6D" w:rsidRDefault="00337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18A4B835" w:rsidR="00337D6D" w:rsidRDefault="009112CA">
    <w:pPr>
      <w:pStyle w:val="P68B1DB1-Fuzeile4"/>
    </w:pPr>
    <w:r>
      <w:t>W</w:t>
    </w:r>
    <w:r w:rsidR="002935A1">
      <w:t>inter 2023/2024</w:t>
    </w:r>
    <w:r w:rsidR="002935A1">
      <w:tab/>
    </w:r>
    <w:r w:rsidR="002935A1">
      <w:tab/>
    </w:r>
    <w:r w:rsidR="002935A1">
      <w:tab/>
    </w:r>
    <w:r w:rsidR="002935A1">
      <w:fldChar w:fldCharType="begin"/>
    </w:r>
    <w:r w:rsidR="002935A1">
      <w:instrText>PAGE   \* MERGEFORMAT</w:instrText>
    </w:r>
    <w:r w:rsidR="002935A1">
      <w:fldChar w:fldCharType="separate"/>
    </w:r>
    <w:r w:rsidR="002935A1">
      <w:t>5</w:t>
    </w:r>
    <w:r w:rsidR="002935A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337D6D" w:rsidRDefault="002935A1">
    <w:pPr>
      <w:pStyle w:val="P68B1DB1-Standard3"/>
      <w:tabs>
        <w:tab w:val="left" w:pos="4678"/>
      </w:tabs>
      <w:autoSpaceDE w:val="0"/>
      <w:autoSpaceDN w:val="0"/>
      <w:adjustRightInd w:val="0"/>
      <w:rPr>
        <w:b/>
        <w:color w:val="000000"/>
        <w:sz w:val="18"/>
      </w:rPr>
    </w:pPr>
    <w:r>
      <w:rPr>
        <w:color w:val="000000"/>
        <w:sz w:val="18"/>
      </w:rPr>
      <w:t>Sommer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84F0" w14:textId="77777777" w:rsidR="00337D6D" w:rsidRDefault="002935A1">
      <w:r>
        <w:separator/>
      </w:r>
    </w:p>
  </w:footnote>
  <w:footnote w:type="continuationSeparator" w:id="0">
    <w:p w14:paraId="76F18836" w14:textId="77777777" w:rsidR="00337D6D" w:rsidRDefault="002935A1">
      <w:r>
        <w:continuationSeparator/>
      </w:r>
    </w:p>
  </w:footnote>
  <w:footnote w:type="continuationNotice" w:id="1">
    <w:p w14:paraId="405F8C35" w14:textId="77777777" w:rsidR="00337D6D" w:rsidRDefault="00337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337D6D" w:rsidRDefault="002935A1">
    <w:pPr>
      <w:pStyle w:val="Kopfzeile"/>
      <w:jc w:val="center"/>
    </w:pPr>
    <w:r>
      <w:rPr>
        <w:noProof/>
      </w:rPr>
      <w:drawing>
        <wp:inline distT="0" distB="0" distL="0" distR="0" wp14:anchorId="3935A8E0" wp14:editId="608D4A95">
          <wp:extent cx="2382000" cy="1206000"/>
          <wp:effectExtent l="0" t="0" r="5715" b="635"/>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2000" cy="1206000"/>
                  </a:xfrm>
                  <a:prstGeom prst="rect">
                    <a:avLst/>
                  </a:prstGeom>
                  <a:noFill/>
                  <a:ln>
                    <a:noFill/>
                  </a:ln>
                </pic:spPr>
              </pic:pic>
            </a:graphicData>
          </a:graphic>
        </wp:inline>
      </w:drawing>
    </w:r>
  </w:p>
  <w:p w14:paraId="0C1B4FA0" w14:textId="77777777" w:rsidR="00337D6D" w:rsidRDefault="00337D6D">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337D6D" w:rsidRDefault="002935A1">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0370897">
    <w:abstractNumId w:val="13"/>
  </w:num>
  <w:num w:numId="2" w16cid:durableId="725181267">
    <w:abstractNumId w:val="12"/>
  </w:num>
  <w:num w:numId="3" w16cid:durableId="139227587">
    <w:abstractNumId w:val="24"/>
  </w:num>
  <w:num w:numId="4" w16cid:durableId="1112364203">
    <w:abstractNumId w:val="8"/>
  </w:num>
  <w:num w:numId="5" w16cid:durableId="1582104973">
    <w:abstractNumId w:val="1"/>
  </w:num>
  <w:num w:numId="6" w16cid:durableId="159076798">
    <w:abstractNumId w:val="10"/>
  </w:num>
  <w:num w:numId="7" w16cid:durableId="1522426927">
    <w:abstractNumId w:val="5"/>
  </w:num>
  <w:num w:numId="8" w16cid:durableId="135689133">
    <w:abstractNumId w:val="11"/>
  </w:num>
  <w:num w:numId="9" w16cid:durableId="560792949">
    <w:abstractNumId w:val="6"/>
  </w:num>
  <w:num w:numId="10" w16cid:durableId="21169423">
    <w:abstractNumId w:val="19"/>
  </w:num>
  <w:num w:numId="11" w16cid:durableId="1587493764">
    <w:abstractNumId w:val="9"/>
  </w:num>
  <w:num w:numId="12" w16cid:durableId="2114133595">
    <w:abstractNumId w:val="7"/>
  </w:num>
  <w:num w:numId="13" w16cid:durableId="43528217">
    <w:abstractNumId w:val="15"/>
  </w:num>
  <w:num w:numId="14" w16cid:durableId="2098211779">
    <w:abstractNumId w:val="20"/>
  </w:num>
  <w:num w:numId="15" w16cid:durableId="226886510">
    <w:abstractNumId w:val="17"/>
  </w:num>
  <w:num w:numId="16" w16cid:durableId="1747262120">
    <w:abstractNumId w:val="22"/>
  </w:num>
  <w:num w:numId="17" w16cid:durableId="1055545912">
    <w:abstractNumId w:val="0"/>
  </w:num>
  <w:num w:numId="18" w16cid:durableId="1764690746">
    <w:abstractNumId w:val="14"/>
  </w:num>
  <w:num w:numId="19" w16cid:durableId="2058581088">
    <w:abstractNumId w:val="4"/>
  </w:num>
  <w:num w:numId="20" w16cid:durableId="1093748627">
    <w:abstractNumId w:val="23"/>
  </w:num>
  <w:num w:numId="21" w16cid:durableId="931429686">
    <w:abstractNumId w:val="25"/>
  </w:num>
  <w:num w:numId="22" w16cid:durableId="894239801">
    <w:abstractNumId w:val="18"/>
  </w:num>
  <w:num w:numId="23" w16cid:durableId="569534906">
    <w:abstractNumId w:val="21"/>
  </w:num>
  <w:num w:numId="24" w16cid:durableId="1632979479">
    <w:abstractNumId w:val="16"/>
  </w:num>
  <w:num w:numId="25" w16cid:durableId="1004168521">
    <w:abstractNumId w:val="2"/>
  </w:num>
  <w:num w:numId="26" w16cid:durableId="114231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121"/>
    <w:rsid w:val="000014BE"/>
    <w:rsid w:val="00002E81"/>
    <w:rsid w:val="000033AA"/>
    <w:rsid w:val="000039F6"/>
    <w:rsid w:val="000040C1"/>
    <w:rsid w:val="000064E3"/>
    <w:rsid w:val="00013569"/>
    <w:rsid w:val="000158FC"/>
    <w:rsid w:val="0001770C"/>
    <w:rsid w:val="0002328B"/>
    <w:rsid w:val="00023F55"/>
    <w:rsid w:val="00025E1F"/>
    <w:rsid w:val="00025EB7"/>
    <w:rsid w:val="00031BA3"/>
    <w:rsid w:val="00031BD5"/>
    <w:rsid w:val="00033FF9"/>
    <w:rsid w:val="0003607A"/>
    <w:rsid w:val="00036FA8"/>
    <w:rsid w:val="00040609"/>
    <w:rsid w:val="0004117A"/>
    <w:rsid w:val="000415F7"/>
    <w:rsid w:val="00044A3C"/>
    <w:rsid w:val="00045AE4"/>
    <w:rsid w:val="00046207"/>
    <w:rsid w:val="000473F4"/>
    <w:rsid w:val="00050372"/>
    <w:rsid w:val="00053552"/>
    <w:rsid w:val="00053798"/>
    <w:rsid w:val="000537A6"/>
    <w:rsid w:val="00053C11"/>
    <w:rsid w:val="00055125"/>
    <w:rsid w:val="000562F1"/>
    <w:rsid w:val="000605DE"/>
    <w:rsid w:val="000620C8"/>
    <w:rsid w:val="0006489C"/>
    <w:rsid w:val="00066BBD"/>
    <w:rsid w:val="0007132B"/>
    <w:rsid w:val="00071FB0"/>
    <w:rsid w:val="00072C93"/>
    <w:rsid w:val="00084101"/>
    <w:rsid w:val="000849D1"/>
    <w:rsid w:val="00087219"/>
    <w:rsid w:val="00091257"/>
    <w:rsid w:val="00091348"/>
    <w:rsid w:val="00094436"/>
    <w:rsid w:val="000948C2"/>
    <w:rsid w:val="000953CF"/>
    <w:rsid w:val="00096BA5"/>
    <w:rsid w:val="000A129D"/>
    <w:rsid w:val="000A32F3"/>
    <w:rsid w:val="000A40E1"/>
    <w:rsid w:val="000A506E"/>
    <w:rsid w:val="000A5CB4"/>
    <w:rsid w:val="000A75B3"/>
    <w:rsid w:val="000B01F3"/>
    <w:rsid w:val="000B0855"/>
    <w:rsid w:val="000B4A23"/>
    <w:rsid w:val="000B6125"/>
    <w:rsid w:val="000B6AFB"/>
    <w:rsid w:val="000B6BA5"/>
    <w:rsid w:val="000B70E7"/>
    <w:rsid w:val="000B7366"/>
    <w:rsid w:val="000B7643"/>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3311"/>
    <w:rsid w:val="000E4AFF"/>
    <w:rsid w:val="000E5007"/>
    <w:rsid w:val="000E6CBC"/>
    <w:rsid w:val="000F11E0"/>
    <w:rsid w:val="000F15FE"/>
    <w:rsid w:val="000F3281"/>
    <w:rsid w:val="000F3550"/>
    <w:rsid w:val="000F5861"/>
    <w:rsid w:val="000F6136"/>
    <w:rsid w:val="000F6873"/>
    <w:rsid w:val="000F74A7"/>
    <w:rsid w:val="00100538"/>
    <w:rsid w:val="00101E6C"/>
    <w:rsid w:val="001057B3"/>
    <w:rsid w:val="001130C5"/>
    <w:rsid w:val="001136A6"/>
    <w:rsid w:val="00113EC6"/>
    <w:rsid w:val="00113F27"/>
    <w:rsid w:val="0011439C"/>
    <w:rsid w:val="00114470"/>
    <w:rsid w:val="00114E0D"/>
    <w:rsid w:val="00116DCA"/>
    <w:rsid w:val="00117048"/>
    <w:rsid w:val="001171BB"/>
    <w:rsid w:val="0011773F"/>
    <w:rsid w:val="00117828"/>
    <w:rsid w:val="00117EB4"/>
    <w:rsid w:val="00123675"/>
    <w:rsid w:val="00123A84"/>
    <w:rsid w:val="00126E52"/>
    <w:rsid w:val="00126F04"/>
    <w:rsid w:val="00131003"/>
    <w:rsid w:val="001324CD"/>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31C6"/>
    <w:rsid w:val="00164EFD"/>
    <w:rsid w:val="00165C53"/>
    <w:rsid w:val="001666E5"/>
    <w:rsid w:val="0016733B"/>
    <w:rsid w:val="00167872"/>
    <w:rsid w:val="00167984"/>
    <w:rsid w:val="001706B2"/>
    <w:rsid w:val="0017105B"/>
    <w:rsid w:val="00171548"/>
    <w:rsid w:val="00173E5D"/>
    <w:rsid w:val="00176059"/>
    <w:rsid w:val="00176AAB"/>
    <w:rsid w:val="00176FDA"/>
    <w:rsid w:val="0017795E"/>
    <w:rsid w:val="00184691"/>
    <w:rsid w:val="00184794"/>
    <w:rsid w:val="00186806"/>
    <w:rsid w:val="00186B75"/>
    <w:rsid w:val="00186C8D"/>
    <w:rsid w:val="001870E2"/>
    <w:rsid w:val="00187925"/>
    <w:rsid w:val="00192DE0"/>
    <w:rsid w:val="001932BF"/>
    <w:rsid w:val="001940D7"/>
    <w:rsid w:val="001A50C3"/>
    <w:rsid w:val="001B110F"/>
    <w:rsid w:val="001B1134"/>
    <w:rsid w:val="001B1A66"/>
    <w:rsid w:val="001B2DBB"/>
    <w:rsid w:val="001B46D9"/>
    <w:rsid w:val="001B59A2"/>
    <w:rsid w:val="001B5D4C"/>
    <w:rsid w:val="001B6476"/>
    <w:rsid w:val="001B70A4"/>
    <w:rsid w:val="001B7D0B"/>
    <w:rsid w:val="001C0F73"/>
    <w:rsid w:val="001C13D9"/>
    <w:rsid w:val="001C4C51"/>
    <w:rsid w:val="001C5D46"/>
    <w:rsid w:val="001C70B9"/>
    <w:rsid w:val="001C7EF4"/>
    <w:rsid w:val="001D260A"/>
    <w:rsid w:val="001D2BB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1F4455"/>
    <w:rsid w:val="00200328"/>
    <w:rsid w:val="002014BE"/>
    <w:rsid w:val="0020349B"/>
    <w:rsid w:val="0021018E"/>
    <w:rsid w:val="00211985"/>
    <w:rsid w:val="00211BD4"/>
    <w:rsid w:val="00215789"/>
    <w:rsid w:val="00220388"/>
    <w:rsid w:val="002215BF"/>
    <w:rsid w:val="00223C0C"/>
    <w:rsid w:val="00223F94"/>
    <w:rsid w:val="00225283"/>
    <w:rsid w:val="00226E64"/>
    <w:rsid w:val="00233600"/>
    <w:rsid w:val="00233C43"/>
    <w:rsid w:val="00237019"/>
    <w:rsid w:val="0023754E"/>
    <w:rsid w:val="00241184"/>
    <w:rsid w:val="00241A67"/>
    <w:rsid w:val="00242AB1"/>
    <w:rsid w:val="00245637"/>
    <w:rsid w:val="00247C3C"/>
    <w:rsid w:val="00247D3B"/>
    <w:rsid w:val="00251809"/>
    <w:rsid w:val="002526D1"/>
    <w:rsid w:val="00254A92"/>
    <w:rsid w:val="00254B04"/>
    <w:rsid w:val="00255028"/>
    <w:rsid w:val="00255142"/>
    <w:rsid w:val="00255851"/>
    <w:rsid w:val="00256307"/>
    <w:rsid w:val="00256F52"/>
    <w:rsid w:val="00261A75"/>
    <w:rsid w:val="00261AF1"/>
    <w:rsid w:val="00261E98"/>
    <w:rsid w:val="00262770"/>
    <w:rsid w:val="002627F3"/>
    <w:rsid w:val="00270E50"/>
    <w:rsid w:val="002739D2"/>
    <w:rsid w:val="002741C9"/>
    <w:rsid w:val="00276D21"/>
    <w:rsid w:val="00277D9E"/>
    <w:rsid w:val="002828AB"/>
    <w:rsid w:val="00282C9D"/>
    <w:rsid w:val="002840D6"/>
    <w:rsid w:val="00285377"/>
    <w:rsid w:val="00290EE3"/>
    <w:rsid w:val="002935A1"/>
    <w:rsid w:val="00297428"/>
    <w:rsid w:val="002974EE"/>
    <w:rsid w:val="0029776E"/>
    <w:rsid w:val="002A2011"/>
    <w:rsid w:val="002A35A7"/>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557F"/>
    <w:rsid w:val="002D0DD2"/>
    <w:rsid w:val="002D3A80"/>
    <w:rsid w:val="002D3FC9"/>
    <w:rsid w:val="002E1667"/>
    <w:rsid w:val="002E350F"/>
    <w:rsid w:val="002E410A"/>
    <w:rsid w:val="002E470A"/>
    <w:rsid w:val="002E560F"/>
    <w:rsid w:val="002F1FCB"/>
    <w:rsid w:val="002F4B06"/>
    <w:rsid w:val="002F6621"/>
    <w:rsid w:val="002F7BC0"/>
    <w:rsid w:val="00300BE5"/>
    <w:rsid w:val="003031BA"/>
    <w:rsid w:val="003045F5"/>
    <w:rsid w:val="0030736D"/>
    <w:rsid w:val="00310DDF"/>
    <w:rsid w:val="00314757"/>
    <w:rsid w:val="0031659D"/>
    <w:rsid w:val="00316BDC"/>
    <w:rsid w:val="0032072F"/>
    <w:rsid w:val="00320A2C"/>
    <w:rsid w:val="00320D37"/>
    <w:rsid w:val="00321A33"/>
    <w:rsid w:val="00322B42"/>
    <w:rsid w:val="003246BE"/>
    <w:rsid w:val="003247BD"/>
    <w:rsid w:val="00325896"/>
    <w:rsid w:val="003267C5"/>
    <w:rsid w:val="00327436"/>
    <w:rsid w:val="00327C06"/>
    <w:rsid w:val="00331812"/>
    <w:rsid w:val="003332AF"/>
    <w:rsid w:val="00333427"/>
    <w:rsid w:val="003345A8"/>
    <w:rsid w:val="003346C3"/>
    <w:rsid w:val="00334EBE"/>
    <w:rsid w:val="00337D6D"/>
    <w:rsid w:val="00340C80"/>
    <w:rsid w:val="00342BD7"/>
    <w:rsid w:val="003514C3"/>
    <w:rsid w:val="0035182C"/>
    <w:rsid w:val="00352DF1"/>
    <w:rsid w:val="00353880"/>
    <w:rsid w:val="00353F32"/>
    <w:rsid w:val="00357299"/>
    <w:rsid w:val="00360DA0"/>
    <w:rsid w:val="00363E16"/>
    <w:rsid w:val="00364F77"/>
    <w:rsid w:val="00365E9D"/>
    <w:rsid w:val="00366952"/>
    <w:rsid w:val="00367167"/>
    <w:rsid w:val="00367CAE"/>
    <w:rsid w:val="00370F37"/>
    <w:rsid w:val="00371A42"/>
    <w:rsid w:val="00371C71"/>
    <w:rsid w:val="00373DCE"/>
    <w:rsid w:val="0037422E"/>
    <w:rsid w:val="003751AF"/>
    <w:rsid w:val="00375418"/>
    <w:rsid w:val="0037546A"/>
    <w:rsid w:val="003761DA"/>
    <w:rsid w:val="00376A3A"/>
    <w:rsid w:val="00380434"/>
    <w:rsid w:val="00381980"/>
    <w:rsid w:val="003835EB"/>
    <w:rsid w:val="0038520E"/>
    <w:rsid w:val="0038537F"/>
    <w:rsid w:val="0038681F"/>
    <w:rsid w:val="00386FDF"/>
    <w:rsid w:val="0039210E"/>
    <w:rsid w:val="00392324"/>
    <w:rsid w:val="003938BC"/>
    <w:rsid w:val="00394A2D"/>
    <w:rsid w:val="003974A5"/>
    <w:rsid w:val="003A1CBF"/>
    <w:rsid w:val="003A1F4C"/>
    <w:rsid w:val="003A36AE"/>
    <w:rsid w:val="003B089E"/>
    <w:rsid w:val="003B0947"/>
    <w:rsid w:val="003B1A21"/>
    <w:rsid w:val="003B39F6"/>
    <w:rsid w:val="003B3B5D"/>
    <w:rsid w:val="003B5ABA"/>
    <w:rsid w:val="003B685A"/>
    <w:rsid w:val="003B6C01"/>
    <w:rsid w:val="003B75CF"/>
    <w:rsid w:val="003C0091"/>
    <w:rsid w:val="003C0754"/>
    <w:rsid w:val="003C0B25"/>
    <w:rsid w:val="003C1680"/>
    <w:rsid w:val="003C1E2C"/>
    <w:rsid w:val="003C2616"/>
    <w:rsid w:val="003C27DB"/>
    <w:rsid w:val="003C3122"/>
    <w:rsid w:val="003D1256"/>
    <w:rsid w:val="003D2EB9"/>
    <w:rsid w:val="003D30EA"/>
    <w:rsid w:val="003E2112"/>
    <w:rsid w:val="003E2B41"/>
    <w:rsid w:val="003E3EBF"/>
    <w:rsid w:val="003E5816"/>
    <w:rsid w:val="003E5D54"/>
    <w:rsid w:val="003E6998"/>
    <w:rsid w:val="003E6A7A"/>
    <w:rsid w:val="003E6DFC"/>
    <w:rsid w:val="003E6F27"/>
    <w:rsid w:val="003F08C8"/>
    <w:rsid w:val="003F116B"/>
    <w:rsid w:val="003F16EC"/>
    <w:rsid w:val="003F1F6E"/>
    <w:rsid w:val="003F2DBD"/>
    <w:rsid w:val="003F2F90"/>
    <w:rsid w:val="003F6898"/>
    <w:rsid w:val="003F6EE2"/>
    <w:rsid w:val="003F7940"/>
    <w:rsid w:val="00402EEC"/>
    <w:rsid w:val="00405AD1"/>
    <w:rsid w:val="00407730"/>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293B"/>
    <w:rsid w:val="00443962"/>
    <w:rsid w:val="00444103"/>
    <w:rsid w:val="00444B1F"/>
    <w:rsid w:val="0044516C"/>
    <w:rsid w:val="00446466"/>
    <w:rsid w:val="00446BE9"/>
    <w:rsid w:val="00450ADF"/>
    <w:rsid w:val="00451EDD"/>
    <w:rsid w:val="00451FB7"/>
    <w:rsid w:val="0045572B"/>
    <w:rsid w:val="00455A1E"/>
    <w:rsid w:val="00455D9B"/>
    <w:rsid w:val="0046032B"/>
    <w:rsid w:val="00460DCE"/>
    <w:rsid w:val="00462070"/>
    <w:rsid w:val="0046303D"/>
    <w:rsid w:val="00463FBC"/>
    <w:rsid w:val="0046765D"/>
    <w:rsid w:val="004678A1"/>
    <w:rsid w:val="00470EC0"/>
    <w:rsid w:val="00471CFB"/>
    <w:rsid w:val="00472D26"/>
    <w:rsid w:val="00472FDA"/>
    <w:rsid w:val="00477621"/>
    <w:rsid w:val="004817E2"/>
    <w:rsid w:val="00482C75"/>
    <w:rsid w:val="00484047"/>
    <w:rsid w:val="0048437A"/>
    <w:rsid w:val="0048592A"/>
    <w:rsid w:val="00485B00"/>
    <w:rsid w:val="004861BB"/>
    <w:rsid w:val="00486761"/>
    <w:rsid w:val="00486A9E"/>
    <w:rsid w:val="004877D6"/>
    <w:rsid w:val="00493477"/>
    <w:rsid w:val="004936E1"/>
    <w:rsid w:val="0049402B"/>
    <w:rsid w:val="00495785"/>
    <w:rsid w:val="0049595F"/>
    <w:rsid w:val="00496F05"/>
    <w:rsid w:val="004A0C9F"/>
    <w:rsid w:val="004A3F4C"/>
    <w:rsid w:val="004A4823"/>
    <w:rsid w:val="004A4A5D"/>
    <w:rsid w:val="004A4E18"/>
    <w:rsid w:val="004A4F51"/>
    <w:rsid w:val="004A5F05"/>
    <w:rsid w:val="004A6F7F"/>
    <w:rsid w:val="004A746A"/>
    <w:rsid w:val="004B07A7"/>
    <w:rsid w:val="004B19A4"/>
    <w:rsid w:val="004B2788"/>
    <w:rsid w:val="004B2BED"/>
    <w:rsid w:val="004B30E5"/>
    <w:rsid w:val="004B59A6"/>
    <w:rsid w:val="004B6E31"/>
    <w:rsid w:val="004B7A3B"/>
    <w:rsid w:val="004C28FA"/>
    <w:rsid w:val="004C6145"/>
    <w:rsid w:val="004C69D0"/>
    <w:rsid w:val="004C6D15"/>
    <w:rsid w:val="004C6E04"/>
    <w:rsid w:val="004C7215"/>
    <w:rsid w:val="004D06F5"/>
    <w:rsid w:val="004D07C5"/>
    <w:rsid w:val="004D0CBF"/>
    <w:rsid w:val="004D1F81"/>
    <w:rsid w:val="004D27B8"/>
    <w:rsid w:val="004D363A"/>
    <w:rsid w:val="004E0C61"/>
    <w:rsid w:val="004E1B9C"/>
    <w:rsid w:val="004E2D3F"/>
    <w:rsid w:val="004E2FB4"/>
    <w:rsid w:val="004E412C"/>
    <w:rsid w:val="004E4267"/>
    <w:rsid w:val="004E5DB1"/>
    <w:rsid w:val="004E754A"/>
    <w:rsid w:val="004F029B"/>
    <w:rsid w:val="004F0872"/>
    <w:rsid w:val="004F25F8"/>
    <w:rsid w:val="004F283C"/>
    <w:rsid w:val="004F35E2"/>
    <w:rsid w:val="004F5039"/>
    <w:rsid w:val="00500C9C"/>
    <w:rsid w:val="00504319"/>
    <w:rsid w:val="0050477B"/>
    <w:rsid w:val="00505A88"/>
    <w:rsid w:val="005062D7"/>
    <w:rsid w:val="00506912"/>
    <w:rsid w:val="00506C96"/>
    <w:rsid w:val="005134ED"/>
    <w:rsid w:val="00514422"/>
    <w:rsid w:val="00515AE8"/>
    <w:rsid w:val="0051657C"/>
    <w:rsid w:val="0051681B"/>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5987"/>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56710"/>
    <w:rsid w:val="0056014D"/>
    <w:rsid w:val="0056041A"/>
    <w:rsid w:val="005610BA"/>
    <w:rsid w:val="005610DB"/>
    <w:rsid w:val="005615A8"/>
    <w:rsid w:val="00561A73"/>
    <w:rsid w:val="005639A1"/>
    <w:rsid w:val="00563AE2"/>
    <w:rsid w:val="00564331"/>
    <w:rsid w:val="005672CB"/>
    <w:rsid w:val="005721C7"/>
    <w:rsid w:val="005726DC"/>
    <w:rsid w:val="00573AD1"/>
    <w:rsid w:val="00574448"/>
    <w:rsid w:val="00576A8D"/>
    <w:rsid w:val="00580684"/>
    <w:rsid w:val="00580852"/>
    <w:rsid w:val="005828EF"/>
    <w:rsid w:val="00582935"/>
    <w:rsid w:val="00582AC2"/>
    <w:rsid w:val="00583305"/>
    <w:rsid w:val="005839B9"/>
    <w:rsid w:val="00584DFE"/>
    <w:rsid w:val="005915E5"/>
    <w:rsid w:val="00591811"/>
    <w:rsid w:val="00592640"/>
    <w:rsid w:val="00593E0C"/>
    <w:rsid w:val="0059592E"/>
    <w:rsid w:val="0059798E"/>
    <w:rsid w:val="005A150C"/>
    <w:rsid w:val="005A5A10"/>
    <w:rsid w:val="005A6092"/>
    <w:rsid w:val="005A60FC"/>
    <w:rsid w:val="005A6D01"/>
    <w:rsid w:val="005A73B7"/>
    <w:rsid w:val="005A7466"/>
    <w:rsid w:val="005A76BA"/>
    <w:rsid w:val="005A7972"/>
    <w:rsid w:val="005B038F"/>
    <w:rsid w:val="005B145C"/>
    <w:rsid w:val="005B1A27"/>
    <w:rsid w:val="005B3BD9"/>
    <w:rsid w:val="005B4207"/>
    <w:rsid w:val="005B4386"/>
    <w:rsid w:val="005B4A1E"/>
    <w:rsid w:val="005B657E"/>
    <w:rsid w:val="005B79BA"/>
    <w:rsid w:val="005C0FEB"/>
    <w:rsid w:val="005C179E"/>
    <w:rsid w:val="005C3694"/>
    <w:rsid w:val="005C4B1B"/>
    <w:rsid w:val="005C61F9"/>
    <w:rsid w:val="005C67EF"/>
    <w:rsid w:val="005C7FCE"/>
    <w:rsid w:val="005D1A49"/>
    <w:rsid w:val="005D2C63"/>
    <w:rsid w:val="005D2E01"/>
    <w:rsid w:val="005D3BF2"/>
    <w:rsid w:val="005E0460"/>
    <w:rsid w:val="005E434F"/>
    <w:rsid w:val="005E44AA"/>
    <w:rsid w:val="005E6D3F"/>
    <w:rsid w:val="005F139F"/>
    <w:rsid w:val="005F2A1D"/>
    <w:rsid w:val="005F57FE"/>
    <w:rsid w:val="005F5E7D"/>
    <w:rsid w:val="005F6077"/>
    <w:rsid w:val="005F62E2"/>
    <w:rsid w:val="005F6350"/>
    <w:rsid w:val="00600235"/>
    <w:rsid w:val="006018BA"/>
    <w:rsid w:val="00601ACF"/>
    <w:rsid w:val="00604448"/>
    <w:rsid w:val="00605D68"/>
    <w:rsid w:val="00610884"/>
    <w:rsid w:val="006114C8"/>
    <w:rsid w:val="00617CC0"/>
    <w:rsid w:val="00620C93"/>
    <w:rsid w:val="00623065"/>
    <w:rsid w:val="00623CCA"/>
    <w:rsid w:val="00625A1E"/>
    <w:rsid w:val="006268C7"/>
    <w:rsid w:val="00626D5E"/>
    <w:rsid w:val="0062747F"/>
    <w:rsid w:val="00630A55"/>
    <w:rsid w:val="00632603"/>
    <w:rsid w:val="00632852"/>
    <w:rsid w:val="00634B28"/>
    <w:rsid w:val="00637664"/>
    <w:rsid w:val="006376AE"/>
    <w:rsid w:val="00637932"/>
    <w:rsid w:val="00637C73"/>
    <w:rsid w:val="00641678"/>
    <w:rsid w:val="00643543"/>
    <w:rsid w:val="0064432E"/>
    <w:rsid w:val="00645120"/>
    <w:rsid w:val="006454F2"/>
    <w:rsid w:val="00647732"/>
    <w:rsid w:val="006508F2"/>
    <w:rsid w:val="00652C5E"/>
    <w:rsid w:val="006544D2"/>
    <w:rsid w:val="00654887"/>
    <w:rsid w:val="00656C37"/>
    <w:rsid w:val="006575C9"/>
    <w:rsid w:val="00657DCA"/>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09"/>
    <w:rsid w:val="00681C1D"/>
    <w:rsid w:val="006835E5"/>
    <w:rsid w:val="00684017"/>
    <w:rsid w:val="006867C0"/>
    <w:rsid w:val="006871EF"/>
    <w:rsid w:val="00687D0B"/>
    <w:rsid w:val="00687F16"/>
    <w:rsid w:val="00692146"/>
    <w:rsid w:val="006925C5"/>
    <w:rsid w:val="00692C78"/>
    <w:rsid w:val="006936C8"/>
    <w:rsid w:val="006937ED"/>
    <w:rsid w:val="00693F19"/>
    <w:rsid w:val="00694043"/>
    <w:rsid w:val="0069472C"/>
    <w:rsid w:val="006974C8"/>
    <w:rsid w:val="0069756C"/>
    <w:rsid w:val="00697D5B"/>
    <w:rsid w:val="006A195C"/>
    <w:rsid w:val="006A31E4"/>
    <w:rsid w:val="006A3D1D"/>
    <w:rsid w:val="006A5A0C"/>
    <w:rsid w:val="006B0000"/>
    <w:rsid w:val="006B0047"/>
    <w:rsid w:val="006B08A9"/>
    <w:rsid w:val="006B1A21"/>
    <w:rsid w:val="006B1ECA"/>
    <w:rsid w:val="006B3308"/>
    <w:rsid w:val="006B33F7"/>
    <w:rsid w:val="006B38FE"/>
    <w:rsid w:val="006B6E39"/>
    <w:rsid w:val="006C10F5"/>
    <w:rsid w:val="006C2262"/>
    <w:rsid w:val="006C2A82"/>
    <w:rsid w:val="006C305D"/>
    <w:rsid w:val="006C48EC"/>
    <w:rsid w:val="006C4FB5"/>
    <w:rsid w:val="006C7047"/>
    <w:rsid w:val="006D019C"/>
    <w:rsid w:val="006D26CB"/>
    <w:rsid w:val="006D2CC3"/>
    <w:rsid w:val="006D5B21"/>
    <w:rsid w:val="006D5E95"/>
    <w:rsid w:val="006D68D8"/>
    <w:rsid w:val="006D75C0"/>
    <w:rsid w:val="006E3139"/>
    <w:rsid w:val="006E3D8C"/>
    <w:rsid w:val="006E53A9"/>
    <w:rsid w:val="006E6BAD"/>
    <w:rsid w:val="006E6D03"/>
    <w:rsid w:val="006E6DD5"/>
    <w:rsid w:val="006F23DA"/>
    <w:rsid w:val="006F2B4A"/>
    <w:rsid w:val="006F31C9"/>
    <w:rsid w:val="006F5493"/>
    <w:rsid w:val="006F6BF6"/>
    <w:rsid w:val="00700674"/>
    <w:rsid w:val="0070115B"/>
    <w:rsid w:val="00703459"/>
    <w:rsid w:val="00704A47"/>
    <w:rsid w:val="00706840"/>
    <w:rsid w:val="00706F2C"/>
    <w:rsid w:val="00707088"/>
    <w:rsid w:val="007104E3"/>
    <w:rsid w:val="00711056"/>
    <w:rsid w:val="00711423"/>
    <w:rsid w:val="00712949"/>
    <w:rsid w:val="00712C2D"/>
    <w:rsid w:val="0071578D"/>
    <w:rsid w:val="007238F8"/>
    <w:rsid w:val="00724D39"/>
    <w:rsid w:val="00724D5A"/>
    <w:rsid w:val="00724EC1"/>
    <w:rsid w:val="00725AFA"/>
    <w:rsid w:val="00725E9B"/>
    <w:rsid w:val="007263B1"/>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914"/>
    <w:rsid w:val="007515D1"/>
    <w:rsid w:val="007523C5"/>
    <w:rsid w:val="00753080"/>
    <w:rsid w:val="00753A2B"/>
    <w:rsid w:val="00755509"/>
    <w:rsid w:val="00757CC2"/>
    <w:rsid w:val="00757F9E"/>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147E"/>
    <w:rsid w:val="00783975"/>
    <w:rsid w:val="007842EB"/>
    <w:rsid w:val="00785CE0"/>
    <w:rsid w:val="007874C8"/>
    <w:rsid w:val="007921E4"/>
    <w:rsid w:val="00793F12"/>
    <w:rsid w:val="0079535A"/>
    <w:rsid w:val="007955B5"/>
    <w:rsid w:val="0079746D"/>
    <w:rsid w:val="007A052C"/>
    <w:rsid w:val="007A07E5"/>
    <w:rsid w:val="007A17F2"/>
    <w:rsid w:val="007A1D82"/>
    <w:rsid w:val="007A2217"/>
    <w:rsid w:val="007A3071"/>
    <w:rsid w:val="007A3538"/>
    <w:rsid w:val="007A4E01"/>
    <w:rsid w:val="007A6DEB"/>
    <w:rsid w:val="007B0B35"/>
    <w:rsid w:val="007B27FB"/>
    <w:rsid w:val="007B29FE"/>
    <w:rsid w:val="007B2DC0"/>
    <w:rsid w:val="007B33BD"/>
    <w:rsid w:val="007B4789"/>
    <w:rsid w:val="007B552D"/>
    <w:rsid w:val="007B7C12"/>
    <w:rsid w:val="007C077B"/>
    <w:rsid w:val="007C1126"/>
    <w:rsid w:val="007C3217"/>
    <w:rsid w:val="007C6770"/>
    <w:rsid w:val="007D115F"/>
    <w:rsid w:val="007D1F73"/>
    <w:rsid w:val="007D2D18"/>
    <w:rsid w:val="007D414F"/>
    <w:rsid w:val="007D4A97"/>
    <w:rsid w:val="007D4EA3"/>
    <w:rsid w:val="007D6971"/>
    <w:rsid w:val="007D7029"/>
    <w:rsid w:val="007D7AF7"/>
    <w:rsid w:val="007E0328"/>
    <w:rsid w:val="007E0589"/>
    <w:rsid w:val="007E0865"/>
    <w:rsid w:val="007E1994"/>
    <w:rsid w:val="007E2A2D"/>
    <w:rsid w:val="007E3A5C"/>
    <w:rsid w:val="007E7265"/>
    <w:rsid w:val="007F087D"/>
    <w:rsid w:val="007F1FE2"/>
    <w:rsid w:val="007F2585"/>
    <w:rsid w:val="007F4F27"/>
    <w:rsid w:val="007F5B0D"/>
    <w:rsid w:val="007F7BF2"/>
    <w:rsid w:val="0080014B"/>
    <w:rsid w:val="008018A5"/>
    <w:rsid w:val="00801F2E"/>
    <w:rsid w:val="0080404F"/>
    <w:rsid w:val="00804F1B"/>
    <w:rsid w:val="008058E8"/>
    <w:rsid w:val="00806667"/>
    <w:rsid w:val="008068E5"/>
    <w:rsid w:val="00807A48"/>
    <w:rsid w:val="008108C0"/>
    <w:rsid w:val="00810C5E"/>
    <w:rsid w:val="008123FA"/>
    <w:rsid w:val="00816536"/>
    <w:rsid w:val="008168D1"/>
    <w:rsid w:val="00817061"/>
    <w:rsid w:val="00820233"/>
    <w:rsid w:val="008204AF"/>
    <w:rsid w:val="008204E2"/>
    <w:rsid w:val="0082122D"/>
    <w:rsid w:val="008221E5"/>
    <w:rsid w:val="00823FE0"/>
    <w:rsid w:val="00824633"/>
    <w:rsid w:val="00825164"/>
    <w:rsid w:val="00825869"/>
    <w:rsid w:val="00826565"/>
    <w:rsid w:val="008305C5"/>
    <w:rsid w:val="00831E34"/>
    <w:rsid w:val="00831ECE"/>
    <w:rsid w:val="00831F8E"/>
    <w:rsid w:val="008329DE"/>
    <w:rsid w:val="00832EA3"/>
    <w:rsid w:val="00833511"/>
    <w:rsid w:val="008337CF"/>
    <w:rsid w:val="00833FFA"/>
    <w:rsid w:val="00834090"/>
    <w:rsid w:val="00834953"/>
    <w:rsid w:val="0083622D"/>
    <w:rsid w:val="0083659B"/>
    <w:rsid w:val="00836932"/>
    <w:rsid w:val="0084053D"/>
    <w:rsid w:val="00841A69"/>
    <w:rsid w:val="008453F3"/>
    <w:rsid w:val="00847115"/>
    <w:rsid w:val="00851ABA"/>
    <w:rsid w:val="00852B52"/>
    <w:rsid w:val="008530AA"/>
    <w:rsid w:val="008533E7"/>
    <w:rsid w:val="00853886"/>
    <w:rsid w:val="00853AE0"/>
    <w:rsid w:val="008551AE"/>
    <w:rsid w:val="00860D0D"/>
    <w:rsid w:val="00860F34"/>
    <w:rsid w:val="00861057"/>
    <w:rsid w:val="008637E3"/>
    <w:rsid w:val="008638C9"/>
    <w:rsid w:val="0086598C"/>
    <w:rsid w:val="00866C09"/>
    <w:rsid w:val="00870915"/>
    <w:rsid w:val="0087297F"/>
    <w:rsid w:val="00872F53"/>
    <w:rsid w:val="0087348F"/>
    <w:rsid w:val="00873E3D"/>
    <w:rsid w:val="00874EF6"/>
    <w:rsid w:val="00875C74"/>
    <w:rsid w:val="00880A29"/>
    <w:rsid w:val="00881E8F"/>
    <w:rsid w:val="008835EE"/>
    <w:rsid w:val="008847E8"/>
    <w:rsid w:val="00885BE5"/>
    <w:rsid w:val="0089212E"/>
    <w:rsid w:val="008925B0"/>
    <w:rsid w:val="00892B3A"/>
    <w:rsid w:val="00896B6B"/>
    <w:rsid w:val="008976FE"/>
    <w:rsid w:val="00897BDA"/>
    <w:rsid w:val="008A0D62"/>
    <w:rsid w:val="008A13A8"/>
    <w:rsid w:val="008A27C8"/>
    <w:rsid w:val="008A3071"/>
    <w:rsid w:val="008A37F1"/>
    <w:rsid w:val="008A65C6"/>
    <w:rsid w:val="008B0D63"/>
    <w:rsid w:val="008B299F"/>
    <w:rsid w:val="008B2A5D"/>
    <w:rsid w:val="008B3DD0"/>
    <w:rsid w:val="008B43FC"/>
    <w:rsid w:val="008B5669"/>
    <w:rsid w:val="008B5956"/>
    <w:rsid w:val="008C04AA"/>
    <w:rsid w:val="008C0FF9"/>
    <w:rsid w:val="008C1FC0"/>
    <w:rsid w:val="008C4647"/>
    <w:rsid w:val="008C5948"/>
    <w:rsid w:val="008C6201"/>
    <w:rsid w:val="008C7181"/>
    <w:rsid w:val="008C7791"/>
    <w:rsid w:val="008D1AE1"/>
    <w:rsid w:val="008D3455"/>
    <w:rsid w:val="008D3CB2"/>
    <w:rsid w:val="008D5CE6"/>
    <w:rsid w:val="008E00F4"/>
    <w:rsid w:val="008E0F9C"/>
    <w:rsid w:val="008E2021"/>
    <w:rsid w:val="008E23FF"/>
    <w:rsid w:val="008E372E"/>
    <w:rsid w:val="008E5730"/>
    <w:rsid w:val="008E6324"/>
    <w:rsid w:val="008E6676"/>
    <w:rsid w:val="008E7670"/>
    <w:rsid w:val="008F018B"/>
    <w:rsid w:val="008F1BFB"/>
    <w:rsid w:val="008F2034"/>
    <w:rsid w:val="008F2ACD"/>
    <w:rsid w:val="008F342C"/>
    <w:rsid w:val="008F4038"/>
    <w:rsid w:val="008F7225"/>
    <w:rsid w:val="00901099"/>
    <w:rsid w:val="00901870"/>
    <w:rsid w:val="00901E49"/>
    <w:rsid w:val="00902235"/>
    <w:rsid w:val="00905B6F"/>
    <w:rsid w:val="009068E6"/>
    <w:rsid w:val="00910E24"/>
    <w:rsid w:val="009112CA"/>
    <w:rsid w:val="009119DC"/>
    <w:rsid w:val="009122C7"/>
    <w:rsid w:val="00912B5A"/>
    <w:rsid w:val="00914771"/>
    <w:rsid w:val="00914A6E"/>
    <w:rsid w:val="00917523"/>
    <w:rsid w:val="00917A27"/>
    <w:rsid w:val="00920126"/>
    <w:rsid w:val="00920D40"/>
    <w:rsid w:val="00921283"/>
    <w:rsid w:val="00921F3C"/>
    <w:rsid w:val="00921FB9"/>
    <w:rsid w:val="00923D07"/>
    <w:rsid w:val="009240E8"/>
    <w:rsid w:val="0092506F"/>
    <w:rsid w:val="0092607E"/>
    <w:rsid w:val="00926B1B"/>
    <w:rsid w:val="0092703F"/>
    <w:rsid w:val="009270AE"/>
    <w:rsid w:val="0093067D"/>
    <w:rsid w:val="009316B2"/>
    <w:rsid w:val="009318D7"/>
    <w:rsid w:val="00932048"/>
    <w:rsid w:val="009324C9"/>
    <w:rsid w:val="00935800"/>
    <w:rsid w:val="00935B42"/>
    <w:rsid w:val="00935D64"/>
    <w:rsid w:val="00935FDD"/>
    <w:rsid w:val="00937020"/>
    <w:rsid w:val="009405DF"/>
    <w:rsid w:val="00940813"/>
    <w:rsid w:val="00942DAD"/>
    <w:rsid w:val="00943199"/>
    <w:rsid w:val="0094437D"/>
    <w:rsid w:val="0094562F"/>
    <w:rsid w:val="00945E5B"/>
    <w:rsid w:val="0095167F"/>
    <w:rsid w:val="00951E95"/>
    <w:rsid w:val="00952891"/>
    <w:rsid w:val="00952C8F"/>
    <w:rsid w:val="00955383"/>
    <w:rsid w:val="009563D8"/>
    <w:rsid w:val="00960967"/>
    <w:rsid w:val="00964A00"/>
    <w:rsid w:val="00966BC6"/>
    <w:rsid w:val="009708EC"/>
    <w:rsid w:val="00971061"/>
    <w:rsid w:val="00973029"/>
    <w:rsid w:val="00975864"/>
    <w:rsid w:val="00981C0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203B"/>
    <w:rsid w:val="009B23FF"/>
    <w:rsid w:val="009B29BC"/>
    <w:rsid w:val="009B4BE2"/>
    <w:rsid w:val="009B546B"/>
    <w:rsid w:val="009C11AA"/>
    <w:rsid w:val="009C13AA"/>
    <w:rsid w:val="009C2259"/>
    <w:rsid w:val="009C36A9"/>
    <w:rsid w:val="009C447E"/>
    <w:rsid w:val="009C4A7B"/>
    <w:rsid w:val="009C5C7D"/>
    <w:rsid w:val="009C6AB4"/>
    <w:rsid w:val="009C6C38"/>
    <w:rsid w:val="009C75E7"/>
    <w:rsid w:val="009C7D61"/>
    <w:rsid w:val="009D10D8"/>
    <w:rsid w:val="009D191F"/>
    <w:rsid w:val="009D2E98"/>
    <w:rsid w:val="009D3F80"/>
    <w:rsid w:val="009D3FC2"/>
    <w:rsid w:val="009D442E"/>
    <w:rsid w:val="009D448A"/>
    <w:rsid w:val="009D5048"/>
    <w:rsid w:val="009D6122"/>
    <w:rsid w:val="009D6156"/>
    <w:rsid w:val="009D7B1F"/>
    <w:rsid w:val="009E0C6F"/>
    <w:rsid w:val="009E15A3"/>
    <w:rsid w:val="009E3371"/>
    <w:rsid w:val="009E50A2"/>
    <w:rsid w:val="009E6503"/>
    <w:rsid w:val="009E6A9E"/>
    <w:rsid w:val="009E728D"/>
    <w:rsid w:val="009E79BF"/>
    <w:rsid w:val="009F0FCF"/>
    <w:rsid w:val="009F19A2"/>
    <w:rsid w:val="009F3427"/>
    <w:rsid w:val="009F3ED9"/>
    <w:rsid w:val="009F4606"/>
    <w:rsid w:val="009F7B8E"/>
    <w:rsid w:val="009F7D77"/>
    <w:rsid w:val="00A0093C"/>
    <w:rsid w:val="00A01567"/>
    <w:rsid w:val="00A01615"/>
    <w:rsid w:val="00A046D5"/>
    <w:rsid w:val="00A061FC"/>
    <w:rsid w:val="00A10E8E"/>
    <w:rsid w:val="00A12D16"/>
    <w:rsid w:val="00A1376E"/>
    <w:rsid w:val="00A15121"/>
    <w:rsid w:val="00A15A6B"/>
    <w:rsid w:val="00A20296"/>
    <w:rsid w:val="00A22066"/>
    <w:rsid w:val="00A222FB"/>
    <w:rsid w:val="00A23493"/>
    <w:rsid w:val="00A239C9"/>
    <w:rsid w:val="00A24A69"/>
    <w:rsid w:val="00A25050"/>
    <w:rsid w:val="00A26C8A"/>
    <w:rsid w:val="00A34666"/>
    <w:rsid w:val="00A34F36"/>
    <w:rsid w:val="00A40261"/>
    <w:rsid w:val="00A40926"/>
    <w:rsid w:val="00A41DAE"/>
    <w:rsid w:val="00A43C7B"/>
    <w:rsid w:val="00A4428E"/>
    <w:rsid w:val="00A460B4"/>
    <w:rsid w:val="00A46A2A"/>
    <w:rsid w:val="00A474FD"/>
    <w:rsid w:val="00A50EA7"/>
    <w:rsid w:val="00A50FB4"/>
    <w:rsid w:val="00A57F84"/>
    <w:rsid w:val="00A57FD3"/>
    <w:rsid w:val="00A624BC"/>
    <w:rsid w:val="00A647EF"/>
    <w:rsid w:val="00A65ABD"/>
    <w:rsid w:val="00A65EEB"/>
    <w:rsid w:val="00A65F8F"/>
    <w:rsid w:val="00A65FE2"/>
    <w:rsid w:val="00A66D71"/>
    <w:rsid w:val="00A672C9"/>
    <w:rsid w:val="00A70589"/>
    <w:rsid w:val="00A7252E"/>
    <w:rsid w:val="00A72875"/>
    <w:rsid w:val="00A72CC6"/>
    <w:rsid w:val="00A73B7E"/>
    <w:rsid w:val="00A73CEB"/>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48F4"/>
    <w:rsid w:val="00AA503A"/>
    <w:rsid w:val="00AA5962"/>
    <w:rsid w:val="00AA5DE4"/>
    <w:rsid w:val="00AA6F9C"/>
    <w:rsid w:val="00AB036E"/>
    <w:rsid w:val="00AB1209"/>
    <w:rsid w:val="00AB7654"/>
    <w:rsid w:val="00AB78CB"/>
    <w:rsid w:val="00AC061D"/>
    <w:rsid w:val="00AC0B96"/>
    <w:rsid w:val="00AC1CD1"/>
    <w:rsid w:val="00AC318E"/>
    <w:rsid w:val="00AC441E"/>
    <w:rsid w:val="00AC4B85"/>
    <w:rsid w:val="00AC597E"/>
    <w:rsid w:val="00AD0762"/>
    <w:rsid w:val="00AD09B0"/>
    <w:rsid w:val="00AD1727"/>
    <w:rsid w:val="00AD1AEE"/>
    <w:rsid w:val="00AD2886"/>
    <w:rsid w:val="00AD4CCB"/>
    <w:rsid w:val="00AD6136"/>
    <w:rsid w:val="00AD67E6"/>
    <w:rsid w:val="00AE0AC7"/>
    <w:rsid w:val="00AE2120"/>
    <w:rsid w:val="00AE6ED9"/>
    <w:rsid w:val="00AF17BA"/>
    <w:rsid w:val="00AF1FE2"/>
    <w:rsid w:val="00AF2A19"/>
    <w:rsid w:val="00AF3A80"/>
    <w:rsid w:val="00AF460B"/>
    <w:rsid w:val="00AF4AAB"/>
    <w:rsid w:val="00B0058B"/>
    <w:rsid w:val="00B00E0B"/>
    <w:rsid w:val="00B01675"/>
    <w:rsid w:val="00B02012"/>
    <w:rsid w:val="00B0370F"/>
    <w:rsid w:val="00B03E78"/>
    <w:rsid w:val="00B0545A"/>
    <w:rsid w:val="00B06E14"/>
    <w:rsid w:val="00B06EA0"/>
    <w:rsid w:val="00B11736"/>
    <w:rsid w:val="00B1205A"/>
    <w:rsid w:val="00B1265E"/>
    <w:rsid w:val="00B17822"/>
    <w:rsid w:val="00B179BD"/>
    <w:rsid w:val="00B25AB8"/>
    <w:rsid w:val="00B25B8F"/>
    <w:rsid w:val="00B25E6C"/>
    <w:rsid w:val="00B2623F"/>
    <w:rsid w:val="00B271BA"/>
    <w:rsid w:val="00B27A75"/>
    <w:rsid w:val="00B34123"/>
    <w:rsid w:val="00B34525"/>
    <w:rsid w:val="00B3452D"/>
    <w:rsid w:val="00B34E1B"/>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25E7"/>
    <w:rsid w:val="00B6281C"/>
    <w:rsid w:val="00B668B5"/>
    <w:rsid w:val="00B704F5"/>
    <w:rsid w:val="00B705E0"/>
    <w:rsid w:val="00B709B3"/>
    <w:rsid w:val="00B71AB2"/>
    <w:rsid w:val="00B7202F"/>
    <w:rsid w:val="00B72BFB"/>
    <w:rsid w:val="00B75D0F"/>
    <w:rsid w:val="00B839E0"/>
    <w:rsid w:val="00B84C8B"/>
    <w:rsid w:val="00B858B5"/>
    <w:rsid w:val="00B8749C"/>
    <w:rsid w:val="00B90561"/>
    <w:rsid w:val="00B915E5"/>
    <w:rsid w:val="00B924A9"/>
    <w:rsid w:val="00B94270"/>
    <w:rsid w:val="00BA0787"/>
    <w:rsid w:val="00BA0857"/>
    <w:rsid w:val="00BA145D"/>
    <w:rsid w:val="00BA29D8"/>
    <w:rsid w:val="00BA35C3"/>
    <w:rsid w:val="00BA38B5"/>
    <w:rsid w:val="00BA40A6"/>
    <w:rsid w:val="00BA5A65"/>
    <w:rsid w:val="00BA7941"/>
    <w:rsid w:val="00BA7FA2"/>
    <w:rsid w:val="00BB2EFC"/>
    <w:rsid w:val="00BB4406"/>
    <w:rsid w:val="00BB4A56"/>
    <w:rsid w:val="00BB502C"/>
    <w:rsid w:val="00BC1AEF"/>
    <w:rsid w:val="00BC25FE"/>
    <w:rsid w:val="00BC3726"/>
    <w:rsid w:val="00BC4500"/>
    <w:rsid w:val="00BC4B3A"/>
    <w:rsid w:val="00BC4D8C"/>
    <w:rsid w:val="00BC4D90"/>
    <w:rsid w:val="00BD0123"/>
    <w:rsid w:val="00BD0FE3"/>
    <w:rsid w:val="00BD35D1"/>
    <w:rsid w:val="00BD36C0"/>
    <w:rsid w:val="00BD403C"/>
    <w:rsid w:val="00BD4AB5"/>
    <w:rsid w:val="00BD65C2"/>
    <w:rsid w:val="00BD66C7"/>
    <w:rsid w:val="00BE3BC9"/>
    <w:rsid w:val="00BE5A06"/>
    <w:rsid w:val="00BE5ECC"/>
    <w:rsid w:val="00BF36EB"/>
    <w:rsid w:val="00BF42CB"/>
    <w:rsid w:val="00BF43E3"/>
    <w:rsid w:val="00BF5A3E"/>
    <w:rsid w:val="00BF5C95"/>
    <w:rsid w:val="00C01A04"/>
    <w:rsid w:val="00C03138"/>
    <w:rsid w:val="00C04F4C"/>
    <w:rsid w:val="00C054D4"/>
    <w:rsid w:val="00C10D5E"/>
    <w:rsid w:val="00C13EA0"/>
    <w:rsid w:val="00C15C8D"/>
    <w:rsid w:val="00C16187"/>
    <w:rsid w:val="00C1715B"/>
    <w:rsid w:val="00C171DE"/>
    <w:rsid w:val="00C1791C"/>
    <w:rsid w:val="00C17F49"/>
    <w:rsid w:val="00C20144"/>
    <w:rsid w:val="00C20427"/>
    <w:rsid w:val="00C20963"/>
    <w:rsid w:val="00C248FA"/>
    <w:rsid w:val="00C2594D"/>
    <w:rsid w:val="00C259BD"/>
    <w:rsid w:val="00C27EDD"/>
    <w:rsid w:val="00C31D28"/>
    <w:rsid w:val="00C32637"/>
    <w:rsid w:val="00C32B9A"/>
    <w:rsid w:val="00C34AE1"/>
    <w:rsid w:val="00C36BDE"/>
    <w:rsid w:val="00C41409"/>
    <w:rsid w:val="00C4514E"/>
    <w:rsid w:val="00C4612D"/>
    <w:rsid w:val="00C52A7E"/>
    <w:rsid w:val="00C535BB"/>
    <w:rsid w:val="00C54B7D"/>
    <w:rsid w:val="00C55670"/>
    <w:rsid w:val="00C55B0A"/>
    <w:rsid w:val="00C55DEF"/>
    <w:rsid w:val="00C562B0"/>
    <w:rsid w:val="00C60BCA"/>
    <w:rsid w:val="00C630C4"/>
    <w:rsid w:val="00C63818"/>
    <w:rsid w:val="00C7031F"/>
    <w:rsid w:val="00C70386"/>
    <w:rsid w:val="00C705E5"/>
    <w:rsid w:val="00C714A2"/>
    <w:rsid w:val="00C74C87"/>
    <w:rsid w:val="00C74F26"/>
    <w:rsid w:val="00C75F29"/>
    <w:rsid w:val="00C80DF0"/>
    <w:rsid w:val="00C82236"/>
    <w:rsid w:val="00C855A3"/>
    <w:rsid w:val="00C85FED"/>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384"/>
    <w:rsid w:val="00CE065A"/>
    <w:rsid w:val="00CE0AD2"/>
    <w:rsid w:val="00CE50A1"/>
    <w:rsid w:val="00CF0C5E"/>
    <w:rsid w:val="00CF2C6C"/>
    <w:rsid w:val="00CF3182"/>
    <w:rsid w:val="00CF63B5"/>
    <w:rsid w:val="00CF6F23"/>
    <w:rsid w:val="00D0141B"/>
    <w:rsid w:val="00D01A47"/>
    <w:rsid w:val="00D03D8A"/>
    <w:rsid w:val="00D047EE"/>
    <w:rsid w:val="00D04D65"/>
    <w:rsid w:val="00D0535A"/>
    <w:rsid w:val="00D05618"/>
    <w:rsid w:val="00D06648"/>
    <w:rsid w:val="00D0786B"/>
    <w:rsid w:val="00D1193D"/>
    <w:rsid w:val="00D1245A"/>
    <w:rsid w:val="00D131DE"/>
    <w:rsid w:val="00D20948"/>
    <w:rsid w:val="00D20C31"/>
    <w:rsid w:val="00D21682"/>
    <w:rsid w:val="00D22C55"/>
    <w:rsid w:val="00D24509"/>
    <w:rsid w:val="00D27EDC"/>
    <w:rsid w:val="00D31128"/>
    <w:rsid w:val="00D354BB"/>
    <w:rsid w:val="00D40986"/>
    <w:rsid w:val="00D41340"/>
    <w:rsid w:val="00D42C72"/>
    <w:rsid w:val="00D431B0"/>
    <w:rsid w:val="00D43E89"/>
    <w:rsid w:val="00D45EC7"/>
    <w:rsid w:val="00D461FC"/>
    <w:rsid w:val="00D46652"/>
    <w:rsid w:val="00D53793"/>
    <w:rsid w:val="00D54FA0"/>
    <w:rsid w:val="00D559A6"/>
    <w:rsid w:val="00D629D4"/>
    <w:rsid w:val="00D647C2"/>
    <w:rsid w:val="00D64F2F"/>
    <w:rsid w:val="00D66CF9"/>
    <w:rsid w:val="00D70990"/>
    <w:rsid w:val="00D7465B"/>
    <w:rsid w:val="00D74877"/>
    <w:rsid w:val="00D757EC"/>
    <w:rsid w:val="00D76BF5"/>
    <w:rsid w:val="00D81361"/>
    <w:rsid w:val="00D814CB"/>
    <w:rsid w:val="00D841CB"/>
    <w:rsid w:val="00D86475"/>
    <w:rsid w:val="00D86BE4"/>
    <w:rsid w:val="00D87584"/>
    <w:rsid w:val="00D95121"/>
    <w:rsid w:val="00D97FE3"/>
    <w:rsid w:val="00DA1D45"/>
    <w:rsid w:val="00DA2208"/>
    <w:rsid w:val="00DA4826"/>
    <w:rsid w:val="00DA4D52"/>
    <w:rsid w:val="00DA58E7"/>
    <w:rsid w:val="00DA6C26"/>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3B14"/>
    <w:rsid w:val="00DE3BA0"/>
    <w:rsid w:val="00DE40DE"/>
    <w:rsid w:val="00DE50C1"/>
    <w:rsid w:val="00DE6B93"/>
    <w:rsid w:val="00DF11A7"/>
    <w:rsid w:val="00DF14A2"/>
    <w:rsid w:val="00DF2BE8"/>
    <w:rsid w:val="00DF5FDF"/>
    <w:rsid w:val="00DF6546"/>
    <w:rsid w:val="00DF727A"/>
    <w:rsid w:val="00DF7EA3"/>
    <w:rsid w:val="00E01E71"/>
    <w:rsid w:val="00E05EBB"/>
    <w:rsid w:val="00E111DC"/>
    <w:rsid w:val="00E12ED2"/>
    <w:rsid w:val="00E153C0"/>
    <w:rsid w:val="00E20393"/>
    <w:rsid w:val="00E24644"/>
    <w:rsid w:val="00E26754"/>
    <w:rsid w:val="00E303EF"/>
    <w:rsid w:val="00E30B22"/>
    <w:rsid w:val="00E3270C"/>
    <w:rsid w:val="00E3295B"/>
    <w:rsid w:val="00E3376B"/>
    <w:rsid w:val="00E353AF"/>
    <w:rsid w:val="00E3651F"/>
    <w:rsid w:val="00E37B13"/>
    <w:rsid w:val="00E4240D"/>
    <w:rsid w:val="00E44330"/>
    <w:rsid w:val="00E44633"/>
    <w:rsid w:val="00E4512E"/>
    <w:rsid w:val="00E467ED"/>
    <w:rsid w:val="00E47237"/>
    <w:rsid w:val="00E472D2"/>
    <w:rsid w:val="00E47C20"/>
    <w:rsid w:val="00E544EC"/>
    <w:rsid w:val="00E55776"/>
    <w:rsid w:val="00E57823"/>
    <w:rsid w:val="00E61E24"/>
    <w:rsid w:val="00E657D8"/>
    <w:rsid w:val="00E66F38"/>
    <w:rsid w:val="00E67357"/>
    <w:rsid w:val="00E70B3E"/>
    <w:rsid w:val="00E72C8C"/>
    <w:rsid w:val="00E7314F"/>
    <w:rsid w:val="00E7321A"/>
    <w:rsid w:val="00E73D11"/>
    <w:rsid w:val="00E75E33"/>
    <w:rsid w:val="00E762F0"/>
    <w:rsid w:val="00E76BE1"/>
    <w:rsid w:val="00E8150E"/>
    <w:rsid w:val="00E81B2C"/>
    <w:rsid w:val="00E81D17"/>
    <w:rsid w:val="00E83093"/>
    <w:rsid w:val="00E8415C"/>
    <w:rsid w:val="00E86BFD"/>
    <w:rsid w:val="00E87BB6"/>
    <w:rsid w:val="00E87EE5"/>
    <w:rsid w:val="00E902D7"/>
    <w:rsid w:val="00E920FD"/>
    <w:rsid w:val="00E92458"/>
    <w:rsid w:val="00E94E52"/>
    <w:rsid w:val="00E959C7"/>
    <w:rsid w:val="00E97C00"/>
    <w:rsid w:val="00EA04D4"/>
    <w:rsid w:val="00EA1389"/>
    <w:rsid w:val="00EA3D50"/>
    <w:rsid w:val="00EA489B"/>
    <w:rsid w:val="00EA7CF2"/>
    <w:rsid w:val="00EB0829"/>
    <w:rsid w:val="00EB11F7"/>
    <w:rsid w:val="00EB279A"/>
    <w:rsid w:val="00EB4BB8"/>
    <w:rsid w:val="00EB6F7E"/>
    <w:rsid w:val="00EB7A70"/>
    <w:rsid w:val="00EC01B6"/>
    <w:rsid w:val="00EC07AB"/>
    <w:rsid w:val="00EC26B2"/>
    <w:rsid w:val="00EC3943"/>
    <w:rsid w:val="00ED204E"/>
    <w:rsid w:val="00ED5870"/>
    <w:rsid w:val="00EE0889"/>
    <w:rsid w:val="00EE1C55"/>
    <w:rsid w:val="00EE3B46"/>
    <w:rsid w:val="00EE4CC2"/>
    <w:rsid w:val="00EE4EE6"/>
    <w:rsid w:val="00EE5862"/>
    <w:rsid w:val="00EE6622"/>
    <w:rsid w:val="00EF0A77"/>
    <w:rsid w:val="00EF2D4F"/>
    <w:rsid w:val="00EF39AE"/>
    <w:rsid w:val="00EF4896"/>
    <w:rsid w:val="00EF5AA2"/>
    <w:rsid w:val="00EF6D39"/>
    <w:rsid w:val="00EF756A"/>
    <w:rsid w:val="00F0251E"/>
    <w:rsid w:val="00F025E3"/>
    <w:rsid w:val="00F079EF"/>
    <w:rsid w:val="00F10033"/>
    <w:rsid w:val="00F10A81"/>
    <w:rsid w:val="00F11E9F"/>
    <w:rsid w:val="00F12190"/>
    <w:rsid w:val="00F13A37"/>
    <w:rsid w:val="00F162E3"/>
    <w:rsid w:val="00F17AA0"/>
    <w:rsid w:val="00F22C3D"/>
    <w:rsid w:val="00F2319A"/>
    <w:rsid w:val="00F23C25"/>
    <w:rsid w:val="00F24F74"/>
    <w:rsid w:val="00F2521B"/>
    <w:rsid w:val="00F252CF"/>
    <w:rsid w:val="00F252E4"/>
    <w:rsid w:val="00F277DE"/>
    <w:rsid w:val="00F2781F"/>
    <w:rsid w:val="00F3320D"/>
    <w:rsid w:val="00F33FCA"/>
    <w:rsid w:val="00F34A22"/>
    <w:rsid w:val="00F35139"/>
    <w:rsid w:val="00F36ED4"/>
    <w:rsid w:val="00F3720B"/>
    <w:rsid w:val="00F43EAA"/>
    <w:rsid w:val="00F44691"/>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8F8"/>
    <w:rsid w:val="00F75CB4"/>
    <w:rsid w:val="00F76FF8"/>
    <w:rsid w:val="00F85AD8"/>
    <w:rsid w:val="00F9069A"/>
    <w:rsid w:val="00F92FB8"/>
    <w:rsid w:val="00F930C5"/>
    <w:rsid w:val="00F93BEE"/>
    <w:rsid w:val="00F95341"/>
    <w:rsid w:val="00F956E2"/>
    <w:rsid w:val="00F963C3"/>
    <w:rsid w:val="00F96849"/>
    <w:rsid w:val="00F96AD8"/>
    <w:rsid w:val="00F97E97"/>
    <w:rsid w:val="00FA0F8E"/>
    <w:rsid w:val="00FA1352"/>
    <w:rsid w:val="00FA3FD5"/>
    <w:rsid w:val="00FA4444"/>
    <w:rsid w:val="00FA647D"/>
    <w:rsid w:val="00FB0BCF"/>
    <w:rsid w:val="00FB30D7"/>
    <w:rsid w:val="00FB33B7"/>
    <w:rsid w:val="00FB7566"/>
    <w:rsid w:val="00FB7BA5"/>
    <w:rsid w:val="00FC0C8E"/>
    <w:rsid w:val="00FC1234"/>
    <w:rsid w:val="00FC14D2"/>
    <w:rsid w:val="00FC4131"/>
    <w:rsid w:val="00FC53FE"/>
    <w:rsid w:val="00FC57CA"/>
    <w:rsid w:val="00FC5D0D"/>
    <w:rsid w:val="00FD1693"/>
    <w:rsid w:val="00FD1A7F"/>
    <w:rsid w:val="00FD2366"/>
    <w:rsid w:val="00FD37EC"/>
    <w:rsid w:val="00FD3C07"/>
    <w:rsid w:val="00FD4E7D"/>
    <w:rsid w:val="00FD52CD"/>
    <w:rsid w:val="00FD56C4"/>
    <w:rsid w:val="00FD6239"/>
    <w:rsid w:val="00FD7486"/>
    <w:rsid w:val="00FE02B6"/>
    <w:rsid w:val="00FE1056"/>
    <w:rsid w:val="00FE1AFE"/>
    <w:rsid w:val="00FE2345"/>
    <w:rsid w:val="00FE2D5D"/>
    <w:rsid w:val="00FE3C74"/>
    <w:rsid w:val="00FE5ACE"/>
    <w:rsid w:val="00FF026E"/>
    <w:rsid w:val="00FF206F"/>
    <w:rsid w:val="00FF25E0"/>
    <w:rsid w:val="00FF4714"/>
    <w:rsid w:val="00FF5484"/>
    <w:rsid w:val="00FF7269"/>
    <w:rsid w:val="20638C3F"/>
    <w:rsid w:val="235D63FD"/>
    <w:rsid w:val="79F86555"/>
    <w:rsid w:val="7D3006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E294A17F-ABE3-D640-B8E5-A680692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character" w:styleId="Hervorhebung">
    <w:name w:val="Emphasis"/>
    <w:basedOn w:val="Absatz-Standardschriftart"/>
    <w:uiPriority w:val="20"/>
    <w:qFormat/>
    <w:locked/>
    <w:rsid w:val="00834090"/>
    <w:rPr>
      <w:i/>
    </w:rPr>
  </w:style>
  <w:style w:type="character" w:customStyle="1" w:styleId="ui-provider">
    <w:name w:val="ui-provider"/>
    <w:basedOn w:val="Absatz-Standardschriftart"/>
    <w:rsid w:val="00370F37"/>
  </w:style>
  <w:style w:type="paragraph" w:customStyle="1" w:styleId="P68B1DB1-Standard1">
    <w:name w:val="P68B1DB1-Standard1"/>
    <w:basedOn w:val="Standard"/>
    <w:rPr>
      <w:rFonts w:ascii="Tahoma" w:hAnsi="Tahoma" w:cs="Tahoma"/>
      <w:sz w:val="22"/>
    </w:rPr>
  </w:style>
  <w:style w:type="paragraph" w:customStyle="1" w:styleId="P68B1DB1-Standard2">
    <w:name w:val="P68B1DB1-Standard2"/>
    <w:basedOn w:val="Standard"/>
    <w:rPr>
      <w:rFonts w:ascii="Tahoma" w:hAnsi="Tahoma" w:cs="Tahoma"/>
      <w:b/>
      <w:sz w:val="22"/>
    </w:rPr>
  </w:style>
  <w:style w:type="paragraph" w:customStyle="1" w:styleId="P68B1DB1-Standard3">
    <w:name w:val="P68B1DB1-Standard3"/>
    <w:basedOn w:val="Standard"/>
    <w:rPr>
      <w:rFonts w:ascii="Tahoma" w:hAnsi="Tahoma" w:cs="Tahoma"/>
    </w:rPr>
  </w:style>
  <w:style w:type="paragraph" w:customStyle="1" w:styleId="P68B1DB1-Fuzeile4">
    <w:name w:val="P68B1DB1-Fuzeile4"/>
    <w:basedOn w:val="Fuzeile"/>
    <w:rPr>
      <w:rFonts w:ascii="Tahoma" w:hAnsi="Tahoma" w:cs="Tahoma"/>
      <w:sz w:val="18"/>
    </w:rPr>
  </w:style>
  <w:style w:type="paragraph" w:customStyle="1" w:styleId="P68B1DB1-Standard5">
    <w:name w:val="P68B1DB1-Standard5"/>
    <w:basedOn w:val="Standard"/>
    <w:rsid w:val="009112CA"/>
    <w:rPr>
      <w:rFonts w:ascii="Tahoma" w:hAnsi="Tahoma" w:cs="Tahoma"/>
      <w:b/>
      <w:sz w:val="22"/>
    </w:rPr>
  </w:style>
  <w:style w:type="paragraph" w:customStyle="1" w:styleId="P68B1DB1-Standard9">
    <w:name w:val="P68B1DB1-Standard9"/>
    <w:basedOn w:val="Standard"/>
    <w:rsid w:val="009112CA"/>
    <w:pPr>
      <w:widowControl w:val="0"/>
      <w:suppressAutoHyphens/>
    </w:pPr>
    <w:rPr>
      <w:rFonts w:ascii="Tahoma" w:eastAsia="Verdana" w:hAnsi="Tahoma" w:cs="Tahoma"/>
      <w:sz w:val="22"/>
    </w:rPr>
  </w:style>
  <w:style w:type="paragraph" w:customStyle="1" w:styleId="P68B1DB1-Standard11">
    <w:name w:val="P68B1DB1-Standard11"/>
    <w:basedOn w:val="Standard"/>
    <w:rsid w:val="009112CA"/>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9112CA"/>
    <w:pPr>
      <w:widowControl w:val="0"/>
      <w:suppressAutoHyphens/>
    </w:pPr>
    <w:rPr>
      <w:rFonts w:ascii="Verdana" w:eastAsia="Verdana" w:hAnsi="Verdana" w:cs="Verdana"/>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Service/Press"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en"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27300EE3-C744-4053-9ECD-AE825385376C}">
  <ds:schemaRefs>
    <ds:schemaRef ds:uri="http://schemas.openxmlformats.org/officeDocument/2006/bibliography"/>
  </ds:schemaRefs>
</ds:datastoreItem>
</file>

<file path=customXml/itemProps3.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AB167184-C538-4D3D-82DA-7D406234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16</cp:revision>
  <cp:lastPrinted>2024-01-18T11:49:00Z</cp:lastPrinted>
  <dcterms:created xsi:type="dcterms:W3CDTF">2024-01-04T01:25:00Z</dcterms:created>
  <dcterms:modified xsi:type="dcterms:W3CDTF">2024-01-19T09:21:00Z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